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Annual General Meeting</w:t>
      </w:r>
    </w:p>
    <w:p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22</w:t>
      </w:r>
      <w:r w:rsidRPr="00460A98">
        <w:rPr>
          <w:rFonts w:ascii="Times New Roman" w:hAnsi="Times New Roman" w:cs="Times New Roman"/>
          <w:b/>
          <w:sz w:val="28"/>
          <w:szCs w:val="28"/>
          <w:vertAlign w:val="superscript"/>
        </w:rPr>
        <w:t>nd</w:t>
      </w:r>
      <w:r>
        <w:rPr>
          <w:rFonts w:ascii="Times New Roman" w:hAnsi="Times New Roman" w:cs="Times New Roman"/>
          <w:b/>
          <w:sz w:val="28"/>
          <w:szCs w:val="28"/>
        </w:rPr>
        <w:t xml:space="preserve"> April 2017</w:t>
      </w:r>
    </w:p>
    <w:p w:rsidR="00460A98" w:rsidRDefault="00460A98" w:rsidP="00C92CB0">
      <w:pPr>
        <w:rPr>
          <w:rFonts w:ascii="Times New Roman" w:hAnsi="Times New Roman" w:cs="Times New Roman"/>
          <w:b/>
          <w:sz w:val="28"/>
          <w:szCs w:val="28"/>
        </w:rPr>
      </w:pPr>
    </w:p>
    <w:p w:rsidR="00C92CB0" w:rsidRPr="009A2553" w:rsidRDefault="00C92CB0" w:rsidP="00C92CB0">
      <w:pPr>
        <w:rPr>
          <w:rFonts w:ascii="Times New Roman" w:hAnsi="Times New Roman" w:cs="Times New Roman"/>
          <w:b/>
          <w:sz w:val="28"/>
          <w:szCs w:val="28"/>
        </w:rPr>
      </w:pPr>
      <w:r w:rsidRPr="009A2553">
        <w:rPr>
          <w:rFonts w:ascii="Times New Roman" w:hAnsi="Times New Roman" w:cs="Times New Roman"/>
          <w:b/>
          <w:sz w:val="28"/>
          <w:szCs w:val="28"/>
        </w:rPr>
        <w:t>Attendees:</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BAF</w:t>
      </w:r>
    </w:p>
    <w:p w:rsidR="00C92CB0" w:rsidRDefault="00F633D6" w:rsidP="00C92CB0">
      <w:pPr>
        <w:rPr>
          <w:rFonts w:ascii="Times New Roman" w:hAnsi="Times New Roman" w:cs="Times New Roman"/>
          <w:sz w:val="24"/>
          <w:szCs w:val="24"/>
        </w:rPr>
      </w:pPr>
      <w:r>
        <w:rPr>
          <w:rFonts w:ascii="Times New Roman" w:hAnsi="Times New Roman" w:cs="Times New Roman"/>
          <w:sz w:val="24"/>
          <w:szCs w:val="24"/>
        </w:rPr>
        <w:t>Sue Y</w:t>
      </w:r>
      <w:r w:rsidR="00D70BEA">
        <w:rPr>
          <w:rFonts w:ascii="Times New Roman" w:hAnsi="Times New Roman" w:cs="Times New Roman"/>
          <w:sz w:val="24"/>
          <w:szCs w:val="24"/>
        </w:rPr>
        <w:t xml:space="preserve">ates, David Yates, Nick </w:t>
      </w:r>
      <w:proofErr w:type="spellStart"/>
      <w:r w:rsidR="00D70BEA">
        <w:rPr>
          <w:rFonts w:ascii="Times New Roman" w:hAnsi="Times New Roman" w:cs="Times New Roman"/>
          <w:sz w:val="24"/>
          <w:szCs w:val="24"/>
        </w:rPr>
        <w:t>Belshaw</w:t>
      </w:r>
      <w:proofErr w:type="spellEnd"/>
      <w:r>
        <w:rPr>
          <w:rFonts w:ascii="Times New Roman" w:hAnsi="Times New Roman" w:cs="Times New Roman"/>
          <w:sz w:val="24"/>
          <w:szCs w:val="24"/>
        </w:rPr>
        <w:t>, Tony Doherty,</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KAA</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Te</w:t>
      </w:r>
      <w:r w:rsidR="00D70BEA">
        <w:rPr>
          <w:rFonts w:ascii="Times New Roman" w:hAnsi="Times New Roman" w:cs="Times New Roman"/>
          <w:sz w:val="24"/>
          <w:szCs w:val="24"/>
        </w:rPr>
        <w:t>rry Ezra, Stella Stevenson</w:t>
      </w:r>
      <w:r w:rsidR="00F633D6">
        <w:rPr>
          <w:rFonts w:ascii="Times New Roman" w:hAnsi="Times New Roman" w:cs="Times New Roman"/>
          <w:sz w:val="24"/>
          <w:szCs w:val="24"/>
        </w:rPr>
        <w:t>,</w:t>
      </w:r>
      <w:r w:rsidR="00D70BEA">
        <w:rPr>
          <w:rFonts w:ascii="Times New Roman" w:hAnsi="Times New Roman" w:cs="Times New Roman"/>
          <w:sz w:val="24"/>
          <w:szCs w:val="24"/>
        </w:rPr>
        <w:t xml:space="preserve"> Jeremy </w:t>
      </w:r>
      <w:proofErr w:type="spellStart"/>
      <w:r w:rsidR="00D70BEA">
        <w:rPr>
          <w:rFonts w:ascii="Times New Roman" w:hAnsi="Times New Roman" w:cs="Times New Roman"/>
          <w:sz w:val="24"/>
          <w:szCs w:val="24"/>
        </w:rPr>
        <w:t>Garmson</w:t>
      </w:r>
      <w:proofErr w:type="spellEnd"/>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DAN</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John Emmerson</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UKA</w:t>
      </w:r>
    </w:p>
    <w:p w:rsidR="00C92CB0" w:rsidRDefault="00ED55B0" w:rsidP="00C92CB0">
      <w:pPr>
        <w:rPr>
          <w:rFonts w:ascii="Times New Roman" w:hAnsi="Times New Roman" w:cs="Times New Roman"/>
          <w:sz w:val="24"/>
          <w:szCs w:val="24"/>
        </w:rPr>
      </w:pPr>
      <w:r>
        <w:rPr>
          <w:rFonts w:ascii="Times New Roman" w:hAnsi="Times New Roman" w:cs="Times New Roman"/>
          <w:sz w:val="24"/>
          <w:szCs w:val="24"/>
        </w:rPr>
        <w:t>Gordon Jones</w:t>
      </w:r>
      <w:r w:rsidR="00C92CB0">
        <w:rPr>
          <w:rFonts w:ascii="Times New Roman" w:hAnsi="Times New Roman" w:cs="Times New Roman"/>
          <w:sz w:val="24"/>
          <w:szCs w:val="24"/>
        </w:rPr>
        <w:t xml:space="preserve">, Guy </w:t>
      </w:r>
      <w:proofErr w:type="spellStart"/>
      <w:r w:rsidR="00C92CB0">
        <w:rPr>
          <w:rFonts w:ascii="Times New Roman" w:hAnsi="Times New Roman" w:cs="Times New Roman"/>
          <w:sz w:val="24"/>
          <w:szCs w:val="24"/>
        </w:rPr>
        <w:t>Needler</w:t>
      </w:r>
      <w:proofErr w:type="spellEnd"/>
      <w:r w:rsidR="00D70BEA">
        <w:rPr>
          <w:rFonts w:ascii="Times New Roman" w:hAnsi="Times New Roman" w:cs="Times New Roman"/>
          <w:sz w:val="24"/>
          <w:szCs w:val="24"/>
        </w:rPr>
        <w:t>, Phil Smith</w:t>
      </w:r>
    </w:p>
    <w:p w:rsidR="00F633D6" w:rsidRPr="00F633D6" w:rsidRDefault="00F633D6" w:rsidP="00C92CB0">
      <w:pPr>
        <w:rPr>
          <w:rFonts w:ascii="Times New Roman" w:hAnsi="Times New Roman" w:cs="Times New Roman"/>
          <w:b/>
          <w:sz w:val="24"/>
          <w:szCs w:val="24"/>
        </w:rPr>
      </w:pPr>
      <w:r w:rsidRPr="00F633D6">
        <w:rPr>
          <w:rFonts w:ascii="Times New Roman" w:hAnsi="Times New Roman" w:cs="Times New Roman"/>
          <w:b/>
          <w:sz w:val="24"/>
          <w:szCs w:val="24"/>
        </w:rPr>
        <w:t>BB</w:t>
      </w:r>
    </w:p>
    <w:p w:rsidR="00F633D6" w:rsidRDefault="00F633D6" w:rsidP="00C92CB0">
      <w:pPr>
        <w:rPr>
          <w:rFonts w:ascii="Times New Roman" w:hAnsi="Times New Roman" w:cs="Times New Roman"/>
          <w:sz w:val="24"/>
          <w:szCs w:val="24"/>
        </w:rPr>
      </w:pPr>
      <w:r>
        <w:rPr>
          <w:rFonts w:ascii="Times New Roman" w:hAnsi="Times New Roman" w:cs="Times New Roman"/>
          <w:sz w:val="24"/>
          <w:szCs w:val="24"/>
        </w:rPr>
        <w:t>Ian Grubb</w:t>
      </w:r>
    </w:p>
    <w:p w:rsidR="00ED55B0" w:rsidRDefault="009A2553" w:rsidP="00C92CB0">
      <w:pPr>
        <w:rPr>
          <w:rFonts w:ascii="Times New Roman" w:hAnsi="Times New Roman" w:cs="Times New Roman"/>
          <w:b/>
          <w:sz w:val="24"/>
          <w:szCs w:val="24"/>
        </w:rPr>
      </w:pPr>
      <w:r w:rsidRPr="009A2553">
        <w:rPr>
          <w:rFonts w:ascii="Times New Roman" w:hAnsi="Times New Roman" w:cs="Times New Roman"/>
          <w:b/>
          <w:sz w:val="24"/>
          <w:szCs w:val="24"/>
        </w:rPr>
        <w:t>Apologies</w:t>
      </w:r>
    </w:p>
    <w:p w:rsidR="00C92CB0" w:rsidRDefault="00D70BEA" w:rsidP="00C92CB0">
      <w:pPr>
        <w:rPr>
          <w:rFonts w:ascii="Times New Roman" w:hAnsi="Times New Roman" w:cs="Times New Roman"/>
          <w:sz w:val="24"/>
          <w:szCs w:val="24"/>
        </w:rPr>
      </w:pPr>
      <w:r>
        <w:rPr>
          <w:rFonts w:ascii="Times New Roman" w:hAnsi="Times New Roman" w:cs="Times New Roman"/>
          <w:sz w:val="24"/>
          <w:szCs w:val="24"/>
        </w:rPr>
        <w:t>Ray Gardiner, Bjorn Saw</w:t>
      </w:r>
    </w:p>
    <w:p w:rsidR="00CC4688" w:rsidRPr="00ED55B0" w:rsidRDefault="00CC4688" w:rsidP="00C92CB0">
      <w:pPr>
        <w:rPr>
          <w:rFonts w:ascii="Times New Roman" w:hAnsi="Times New Roman" w:cs="Times New Roman"/>
          <w:b/>
          <w:sz w:val="24"/>
          <w:szCs w:val="24"/>
        </w:rPr>
      </w:pPr>
    </w:p>
    <w:p w:rsidR="00C92CB0" w:rsidRDefault="009A2553" w:rsidP="009A255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t>Approval of Minutes of Last M</w:t>
      </w:r>
      <w:r w:rsidR="00C92CB0" w:rsidRPr="003700C3">
        <w:rPr>
          <w:rFonts w:ascii="Times New Roman" w:hAnsi="Times New Roman" w:cs="Times New Roman"/>
          <w:b/>
          <w:sz w:val="28"/>
          <w:szCs w:val="28"/>
        </w:rPr>
        <w:t>eeting</w:t>
      </w:r>
    </w:p>
    <w:p w:rsidR="00CC4688" w:rsidRPr="00CC4688" w:rsidRDefault="00CC4688" w:rsidP="00CC4688">
      <w:pPr>
        <w:ind w:left="360"/>
        <w:rPr>
          <w:rFonts w:ascii="Times New Roman" w:hAnsi="Times New Roman" w:cs="Times New Roman"/>
          <w:b/>
          <w:sz w:val="28"/>
          <w:szCs w:val="28"/>
        </w:rPr>
      </w:pPr>
    </w:p>
    <w:p w:rsidR="003D6C53" w:rsidRDefault="009A2553" w:rsidP="00CC4688">
      <w:pPr>
        <w:pStyle w:val="ListParagraph"/>
        <w:numPr>
          <w:ilvl w:val="0"/>
          <w:numId w:val="24"/>
        </w:numPr>
        <w:rPr>
          <w:rFonts w:ascii="Times New Roman" w:hAnsi="Times New Roman" w:cs="Times New Roman"/>
          <w:sz w:val="24"/>
          <w:szCs w:val="24"/>
        </w:rPr>
      </w:pPr>
      <w:r w:rsidRPr="00CC4688">
        <w:rPr>
          <w:rFonts w:ascii="Times New Roman" w:hAnsi="Times New Roman" w:cs="Times New Roman"/>
          <w:sz w:val="24"/>
          <w:szCs w:val="24"/>
        </w:rPr>
        <w:t xml:space="preserve">The minutes of the meeting held in Birmingham </w:t>
      </w:r>
      <w:r w:rsidR="00D70BEA" w:rsidRPr="00CC4688">
        <w:rPr>
          <w:rFonts w:ascii="Times New Roman" w:hAnsi="Times New Roman" w:cs="Times New Roman"/>
          <w:sz w:val="24"/>
          <w:szCs w:val="24"/>
        </w:rPr>
        <w:t>10</w:t>
      </w:r>
      <w:r w:rsidRPr="00CC4688">
        <w:rPr>
          <w:rFonts w:ascii="Times New Roman" w:hAnsi="Times New Roman" w:cs="Times New Roman"/>
          <w:sz w:val="24"/>
          <w:szCs w:val="24"/>
          <w:vertAlign w:val="superscript"/>
        </w:rPr>
        <w:t>th</w:t>
      </w:r>
      <w:r w:rsidRPr="00CC4688">
        <w:rPr>
          <w:rFonts w:ascii="Times New Roman" w:hAnsi="Times New Roman" w:cs="Times New Roman"/>
          <w:sz w:val="24"/>
          <w:szCs w:val="24"/>
        </w:rPr>
        <w:t xml:space="preserve"> </w:t>
      </w:r>
      <w:r w:rsidR="00D70BEA" w:rsidRPr="00CC4688">
        <w:rPr>
          <w:rFonts w:ascii="Times New Roman" w:hAnsi="Times New Roman" w:cs="Times New Roman"/>
          <w:sz w:val="24"/>
          <w:szCs w:val="24"/>
        </w:rPr>
        <w:t>April 2016</w:t>
      </w:r>
      <w:r w:rsidR="00072229" w:rsidRPr="00CC4688">
        <w:rPr>
          <w:rFonts w:ascii="Times New Roman" w:hAnsi="Times New Roman" w:cs="Times New Roman"/>
          <w:sz w:val="24"/>
          <w:szCs w:val="24"/>
        </w:rPr>
        <w:t xml:space="preserve"> </w:t>
      </w:r>
      <w:r w:rsidRPr="00CC4688">
        <w:rPr>
          <w:rFonts w:ascii="Times New Roman" w:hAnsi="Times New Roman" w:cs="Times New Roman"/>
          <w:sz w:val="24"/>
          <w:szCs w:val="24"/>
        </w:rPr>
        <w:t>were approved by those present.</w:t>
      </w:r>
      <w:r w:rsidR="003D6C53" w:rsidRPr="00CC4688">
        <w:rPr>
          <w:rFonts w:ascii="Times New Roman" w:hAnsi="Times New Roman" w:cs="Times New Roman"/>
          <w:sz w:val="24"/>
          <w:szCs w:val="24"/>
        </w:rPr>
        <w:t xml:space="preserve"> </w:t>
      </w:r>
      <w:r w:rsidR="00D70BEA" w:rsidRPr="00CC4688">
        <w:rPr>
          <w:rFonts w:ascii="Times New Roman" w:hAnsi="Times New Roman" w:cs="Times New Roman"/>
          <w:sz w:val="24"/>
          <w:szCs w:val="24"/>
        </w:rPr>
        <w:t xml:space="preserve">A request for the title and date on the next set of AGM minutes was made and actioned in these minutes. </w:t>
      </w:r>
      <w:r w:rsidR="003D6C53" w:rsidRPr="00CC4688">
        <w:rPr>
          <w:rFonts w:ascii="Times New Roman" w:hAnsi="Times New Roman" w:cs="Times New Roman"/>
          <w:sz w:val="24"/>
          <w:szCs w:val="24"/>
        </w:rPr>
        <w:t xml:space="preserve">Proposed </w:t>
      </w:r>
      <w:r w:rsidR="00D70BEA" w:rsidRPr="00CC4688">
        <w:rPr>
          <w:rFonts w:ascii="Times New Roman" w:hAnsi="Times New Roman" w:cs="Times New Roman"/>
          <w:sz w:val="24"/>
          <w:szCs w:val="24"/>
        </w:rPr>
        <w:t xml:space="preserve">Ian </w:t>
      </w:r>
      <w:proofErr w:type="gramStart"/>
      <w:r w:rsidR="00D70BEA" w:rsidRPr="00CC4688">
        <w:rPr>
          <w:rFonts w:ascii="Times New Roman" w:hAnsi="Times New Roman" w:cs="Times New Roman"/>
          <w:sz w:val="24"/>
          <w:szCs w:val="24"/>
        </w:rPr>
        <w:t>Grubb,</w:t>
      </w:r>
      <w:proofErr w:type="gramEnd"/>
      <w:r w:rsidR="00D70BEA" w:rsidRPr="00CC4688">
        <w:rPr>
          <w:rFonts w:ascii="Times New Roman" w:hAnsi="Times New Roman" w:cs="Times New Roman"/>
          <w:sz w:val="24"/>
          <w:szCs w:val="24"/>
        </w:rPr>
        <w:t xml:space="preserve"> Seconded John Emmerson</w:t>
      </w:r>
      <w:r w:rsidR="00AF23BA" w:rsidRPr="00CC4688">
        <w:rPr>
          <w:rFonts w:ascii="Times New Roman" w:hAnsi="Times New Roman" w:cs="Times New Roman"/>
          <w:sz w:val="24"/>
          <w:szCs w:val="24"/>
        </w:rPr>
        <w:t>.</w:t>
      </w:r>
    </w:p>
    <w:p w:rsidR="00CC4688" w:rsidRDefault="00CC4688" w:rsidP="00CC4688">
      <w:pPr>
        <w:rPr>
          <w:rFonts w:ascii="Times New Roman" w:hAnsi="Times New Roman" w:cs="Times New Roman"/>
          <w:sz w:val="24"/>
          <w:szCs w:val="24"/>
        </w:rPr>
      </w:pPr>
    </w:p>
    <w:p w:rsidR="00CC4688" w:rsidRDefault="00CC4688" w:rsidP="00CC4688">
      <w:pPr>
        <w:rPr>
          <w:rFonts w:ascii="Times New Roman" w:hAnsi="Times New Roman" w:cs="Times New Roman"/>
          <w:sz w:val="24"/>
          <w:szCs w:val="24"/>
        </w:rPr>
      </w:pPr>
    </w:p>
    <w:p w:rsidR="00CC4688" w:rsidRPr="00CC4688" w:rsidRDefault="00CC4688" w:rsidP="00CC4688">
      <w:pPr>
        <w:rPr>
          <w:rFonts w:ascii="Times New Roman" w:hAnsi="Times New Roman" w:cs="Times New Roman"/>
          <w:sz w:val="24"/>
          <w:szCs w:val="24"/>
        </w:rPr>
      </w:pPr>
    </w:p>
    <w:p w:rsidR="00625EDF" w:rsidRDefault="00625EDF" w:rsidP="003700C3">
      <w:pPr>
        <w:pStyle w:val="ListParagraph"/>
        <w:numPr>
          <w:ilvl w:val="0"/>
          <w:numId w:val="9"/>
        </w:numPr>
        <w:rPr>
          <w:rFonts w:ascii="Times New Roman" w:hAnsi="Times New Roman" w:cs="Times New Roman"/>
          <w:b/>
          <w:sz w:val="28"/>
          <w:szCs w:val="28"/>
        </w:rPr>
      </w:pPr>
      <w:proofErr w:type="spellStart"/>
      <w:r>
        <w:rPr>
          <w:rFonts w:ascii="Times New Roman" w:hAnsi="Times New Roman" w:cs="Times New Roman"/>
          <w:b/>
          <w:sz w:val="28"/>
          <w:szCs w:val="28"/>
        </w:rPr>
        <w:t>Chairmans</w:t>
      </w:r>
      <w:proofErr w:type="spellEnd"/>
      <w:r>
        <w:rPr>
          <w:rFonts w:ascii="Times New Roman" w:hAnsi="Times New Roman" w:cs="Times New Roman"/>
          <w:b/>
          <w:sz w:val="28"/>
          <w:szCs w:val="28"/>
        </w:rPr>
        <w:t xml:space="preserve"> Report</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Thankfully it has been an uneventful year for aikido in the JAC.</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I would like to offer, on behalf of all JAC members, our thanks to Dave Yates, who is giving up his role as treasurer, a role he had had since the inception of the JAC. He has been one of the invaluable building blocks of the JAC and his position of treasurer has given us a stable financial start these last 5 years.</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 xml:space="preserve">Along with Sue Yates and Guy </w:t>
      </w:r>
      <w:proofErr w:type="spellStart"/>
      <w:r w:rsidRPr="002E6B9E">
        <w:rPr>
          <w:rFonts w:ascii="Times New Roman" w:hAnsi="Times New Roman" w:cs="Times New Roman"/>
          <w:sz w:val="24"/>
          <w:szCs w:val="24"/>
        </w:rPr>
        <w:t>Needler</w:t>
      </w:r>
      <w:proofErr w:type="spellEnd"/>
      <w:r w:rsidRPr="002E6B9E">
        <w:rPr>
          <w:rFonts w:ascii="Times New Roman" w:hAnsi="Times New Roman" w:cs="Times New Roman"/>
          <w:sz w:val="24"/>
          <w:szCs w:val="24"/>
        </w:rPr>
        <w:t xml:space="preserve"> he has been a driving force in making the JAC work as well as it has. We also owe both Sue and Guy a vote of thanks for the contributions they have made in our success. Also, I would like to record the vast amount of work Phil has done in creating a workable coaching schedule, it has been one of the most difficult aspects of the JAC’s progress.</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 xml:space="preserve">On the subject of thanks, I would like to record our thanks to Greg </w:t>
      </w:r>
      <w:proofErr w:type="spellStart"/>
      <w:r w:rsidRPr="002E6B9E">
        <w:rPr>
          <w:rFonts w:ascii="Times New Roman" w:hAnsi="Times New Roman" w:cs="Times New Roman"/>
          <w:sz w:val="24"/>
          <w:szCs w:val="24"/>
        </w:rPr>
        <w:t>Ducket</w:t>
      </w:r>
      <w:proofErr w:type="spellEnd"/>
      <w:r w:rsidRPr="002E6B9E">
        <w:rPr>
          <w:rFonts w:ascii="Times New Roman" w:hAnsi="Times New Roman" w:cs="Times New Roman"/>
          <w:sz w:val="24"/>
          <w:szCs w:val="24"/>
        </w:rPr>
        <w:t xml:space="preserve"> and Phil Hadfield who have done some vital work on the website. </w:t>
      </w:r>
      <w:proofErr w:type="gramStart"/>
      <w:r w:rsidRPr="002E6B9E">
        <w:rPr>
          <w:rFonts w:ascii="Times New Roman" w:hAnsi="Times New Roman" w:cs="Times New Roman"/>
          <w:sz w:val="24"/>
          <w:szCs w:val="24"/>
        </w:rPr>
        <w:t>Like to thank Paul Emmerson who has been a driving force in getting the work done.</w:t>
      </w:r>
      <w:proofErr w:type="gramEnd"/>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 xml:space="preserve">There are some items on the agenda that we covered last year that we need to reconsider. There are possibly some issues around coaching… insurance… IAF… Sports </w:t>
      </w:r>
      <w:proofErr w:type="gramStart"/>
      <w:r w:rsidRPr="002E6B9E">
        <w:rPr>
          <w:rFonts w:ascii="Times New Roman" w:hAnsi="Times New Roman" w:cs="Times New Roman"/>
          <w:sz w:val="24"/>
          <w:szCs w:val="24"/>
        </w:rPr>
        <w:t>England, that</w:t>
      </w:r>
      <w:proofErr w:type="gramEnd"/>
      <w:r w:rsidRPr="002E6B9E">
        <w:rPr>
          <w:rFonts w:ascii="Times New Roman" w:hAnsi="Times New Roman" w:cs="Times New Roman"/>
          <w:sz w:val="24"/>
          <w:szCs w:val="24"/>
        </w:rPr>
        <w:t xml:space="preserve"> may cause some debate. Events in the UKA have shown me that aikido relationships can be very fragile, and I see my job as chair is to ensure, as much as possible, that unexpected cohesion that the JAC has achieved over the last 9 years, is maintained for the future. This united relationship has brought added value to our members and enhanced our collective relationship with </w:t>
      </w:r>
      <w:proofErr w:type="spellStart"/>
      <w:r w:rsidRPr="002E6B9E">
        <w:rPr>
          <w:rFonts w:ascii="Times New Roman" w:hAnsi="Times New Roman" w:cs="Times New Roman"/>
          <w:sz w:val="24"/>
          <w:szCs w:val="24"/>
        </w:rPr>
        <w:t>Hombu</w:t>
      </w:r>
      <w:proofErr w:type="spellEnd"/>
      <w:r w:rsidRPr="002E6B9E">
        <w:rPr>
          <w:rFonts w:ascii="Times New Roman" w:hAnsi="Times New Roman" w:cs="Times New Roman"/>
          <w:sz w:val="24"/>
          <w:szCs w:val="24"/>
        </w:rPr>
        <w:t xml:space="preserve"> beyond any expectations.</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 xml:space="preserve">We are in the fortunate situation of creating our own rules and boundaries, therefore I hope that we can achieve a full consensus of opinions on the items under discussion today, and continue working in harmony for the coming year. </w:t>
      </w:r>
    </w:p>
    <w:p w:rsidR="00AF23BA"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Gordon Jones</w:t>
      </w:r>
    </w:p>
    <w:p w:rsidR="00CC4688" w:rsidRDefault="00CC4688" w:rsidP="00D70BEA">
      <w:pPr>
        <w:ind w:left="360"/>
        <w:rPr>
          <w:rFonts w:ascii="Times New Roman" w:hAnsi="Times New Roman" w:cs="Times New Roman"/>
          <w:sz w:val="24"/>
          <w:szCs w:val="24"/>
        </w:rPr>
      </w:pPr>
    </w:p>
    <w:p w:rsidR="00CC4688" w:rsidRDefault="00CC4688" w:rsidP="00D70BEA">
      <w:pPr>
        <w:ind w:left="360"/>
        <w:rPr>
          <w:rFonts w:ascii="Times New Roman" w:hAnsi="Times New Roman" w:cs="Times New Roman"/>
          <w:sz w:val="24"/>
          <w:szCs w:val="24"/>
        </w:rPr>
      </w:pPr>
    </w:p>
    <w:p w:rsidR="00CC4688" w:rsidRDefault="00CC4688" w:rsidP="00D70BEA">
      <w:pPr>
        <w:ind w:left="360"/>
        <w:rPr>
          <w:rFonts w:ascii="Times New Roman" w:hAnsi="Times New Roman" w:cs="Times New Roman"/>
          <w:sz w:val="24"/>
          <w:szCs w:val="24"/>
        </w:rPr>
      </w:pPr>
    </w:p>
    <w:p w:rsidR="00CC4688" w:rsidRDefault="00CC4688" w:rsidP="00D70BEA">
      <w:pPr>
        <w:ind w:left="360"/>
        <w:rPr>
          <w:rFonts w:ascii="Times New Roman" w:hAnsi="Times New Roman" w:cs="Times New Roman"/>
          <w:sz w:val="24"/>
          <w:szCs w:val="24"/>
        </w:rPr>
      </w:pPr>
    </w:p>
    <w:p w:rsidR="00CC4688" w:rsidRDefault="00CC4688" w:rsidP="00D70BEA">
      <w:pPr>
        <w:ind w:left="360"/>
        <w:rPr>
          <w:rFonts w:ascii="Times New Roman" w:hAnsi="Times New Roman" w:cs="Times New Roman"/>
          <w:sz w:val="24"/>
          <w:szCs w:val="24"/>
        </w:rPr>
      </w:pPr>
    </w:p>
    <w:p w:rsidR="00CC4688" w:rsidRPr="002E6B9E" w:rsidRDefault="00CC4688" w:rsidP="00D70BEA">
      <w:pPr>
        <w:ind w:left="360"/>
        <w:rPr>
          <w:rFonts w:ascii="Times New Roman" w:hAnsi="Times New Roman" w:cs="Times New Roman"/>
          <w:sz w:val="24"/>
          <w:szCs w:val="24"/>
        </w:rPr>
      </w:pPr>
    </w:p>
    <w:p w:rsidR="00BE2595" w:rsidRDefault="00625EDF" w:rsidP="00CC4688">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General </w:t>
      </w:r>
      <w:r w:rsidR="00AF23BA">
        <w:rPr>
          <w:rFonts w:ascii="Times New Roman" w:hAnsi="Times New Roman" w:cs="Times New Roman"/>
          <w:b/>
          <w:sz w:val="28"/>
          <w:szCs w:val="28"/>
        </w:rPr>
        <w:t>Secretary’s</w:t>
      </w:r>
      <w:r>
        <w:rPr>
          <w:rFonts w:ascii="Times New Roman" w:hAnsi="Times New Roman" w:cs="Times New Roman"/>
          <w:b/>
          <w:sz w:val="28"/>
          <w:szCs w:val="28"/>
        </w:rPr>
        <w:t xml:space="preserve"> Report</w:t>
      </w:r>
    </w:p>
    <w:p w:rsidR="00CC4688" w:rsidRPr="00CC4688" w:rsidRDefault="00CC4688" w:rsidP="00CC4688">
      <w:pPr>
        <w:ind w:left="360"/>
        <w:rPr>
          <w:rFonts w:ascii="Times New Roman" w:hAnsi="Times New Roman" w:cs="Times New Roman"/>
          <w:b/>
          <w:sz w:val="28"/>
          <w:szCs w:val="28"/>
        </w:rPr>
      </w:pPr>
    </w:p>
    <w:p w:rsidR="00625EDF" w:rsidRPr="002E6B9E" w:rsidRDefault="00625EDF" w:rsidP="00BE2595">
      <w:pPr>
        <w:pStyle w:val="ListParagraph"/>
        <w:numPr>
          <w:ilvl w:val="0"/>
          <w:numId w:val="14"/>
        </w:numPr>
        <w:rPr>
          <w:rFonts w:ascii="Times New Roman" w:hAnsi="Times New Roman" w:cs="Times New Roman"/>
          <w:sz w:val="24"/>
          <w:szCs w:val="24"/>
        </w:rPr>
      </w:pPr>
      <w:r w:rsidRPr="002E6B9E">
        <w:rPr>
          <w:rFonts w:ascii="Times New Roman" w:hAnsi="Times New Roman" w:cs="Times New Roman"/>
          <w:sz w:val="24"/>
          <w:szCs w:val="24"/>
        </w:rPr>
        <w:t>Little to Report</w:t>
      </w:r>
      <w:r w:rsidR="00CC4688">
        <w:rPr>
          <w:rFonts w:ascii="Times New Roman" w:hAnsi="Times New Roman" w:cs="Times New Roman"/>
          <w:sz w:val="24"/>
          <w:szCs w:val="24"/>
        </w:rPr>
        <w:t>. T</w:t>
      </w:r>
      <w:r w:rsidR="00AF23BA" w:rsidRPr="002E6B9E">
        <w:rPr>
          <w:rFonts w:ascii="Times New Roman" w:hAnsi="Times New Roman" w:cs="Times New Roman"/>
          <w:sz w:val="24"/>
          <w:szCs w:val="24"/>
        </w:rPr>
        <w:t>he JAC we are</w:t>
      </w:r>
      <w:r w:rsidRPr="002E6B9E">
        <w:rPr>
          <w:rFonts w:ascii="Times New Roman" w:hAnsi="Times New Roman" w:cs="Times New Roman"/>
          <w:sz w:val="24"/>
          <w:szCs w:val="24"/>
        </w:rPr>
        <w:t xml:space="preserve"> now in a “normalising” position.</w:t>
      </w:r>
    </w:p>
    <w:p w:rsidR="00BE2595" w:rsidRPr="00BE2595" w:rsidRDefault="00BE2595" w:rsidP="00BE2595">
      <w:pPr>
        <w:ind w:left="360"/>
        <w:rPr>
          <w:rFonts w:ascii="Times New Roman" w:hAnsi="Times New Roman" w:cs="Times New Roman"/>
          <w:b/>
          <w:sz w:val="28"/>
          <w:szCs w:val="28"/>
        </w:rPr>
      </w:pPr>
      <w:proofErr w:type="spellStart"/>
      <w:r w:rsidRPr="00BE2595">
        <w:rPr>
          <w:rFonts w:ascii="Times New Roman" w:hAnsi="Times New Roman" w:cs="Times New Roman"/>
          <w:b/>
          <w:sz w:val="28"/>
          <w:szCs w:val="28"/>
        </w:rPr>
        <w:t>Hombu</w:t>
      </w:r>
      <w:proofErr w:type="spellEnd"/>
    </w:p>
    <w:p w:rsidR="00BE2595" w:rsidRPr="002E6B9E" w:rsidRDefault="00D70BEA" w:rsidP="00BE2595">
      <w:pPr>
        <w:pStyle w:val="ListParagraph"/>
        <w:numPr>
          <w:ilvl w:val="0"/>
          <w:numId w:val="14"/>
        </w:numPr>
        <w:rPr>
          <w:rFonts w:ascii="Times New Roman" w:hAnsi="Times New Roman" w:cs="Times New Roman"/>
          <w:sz w:val="24"/>
          <w:szCs w:val="24"/>
        </w:rPr>
      </w:pPr>
      <w:proofErr w:type="spellStart"/>
      <w:r w:rsidRPr="002E6B9E">
        <w:rPr>
          <w:rFonts w:ascii="Times New Roman" w:hAnsi="Times New Roman" w:cs="Times New Roman"/>
          <w:sz w:val="24"/>
          <w:szCs w:val="24"/>
        </w:rPr>
        <w:t>Hombu</w:t>
      </w:r>
      <w:proofErr w:type="spellEnd"/>
      <w:r w:rsidRPr="002E6B9E">
        <w:rPr>
          <w:rFonts w:ascii="Times New Roman" w:hAnsi="Times New Roman" w:cs="Times New Roman"/>
          <w:sz w:val="24"/>
          <w:szCs w:val="24"/>
        </w:rPr>
        <w:t xml:space="preserve"> still using JAC as a template for others to follow</w:t>
      </w:r>
      <w:r w:rsidR="00BE2595" w:rsidRPr="002E6B9E">
        <w:rPr>
          <w:rFonts w:ascii="Times New Roman" w:hAnsi="Times New Roman" w:cs="Times New Roman"/>
          <w:sz w:val="24"/>
          <w:szCs w:val="24"/>
        </w:rPr>
        <w:t xml:space="preserve"> and w</w:t>
      </w:r>
      <w:r w:rsidRPr="002E6B9E">
        <w:rPr>
          <w:rFonts w:ascii="Times New Roman" w:hAnsi="Times New Roman" w:cs="Times New Roman"/>
          <w:sz w:val="24"/>
          <w:szCs w:val="24"/>
        </w:rPr>
        <w:t>e are</w:t>
      </w:r>
      <w:r w:rsidR="00BE2595" w:rsidRPr="002E6B9E">
        <w:rPr>
          <w:rFonts w:ascii="Times New Roman" w:hAnsi="Times New Roman" w:cs="Times New Roman"/>
          <w:sz w:val="24"/>
          <w:szCs w:val="24"/>
        </w:rPr>
        <w:t xml:space="preserve"> </w:t>
      </w:r>
      <w:r w:rsidRPr="002E6B9E">
        <w:rPr>
          <w:rFonts w:ascii="Times New Roman" w:hAnsi="Times New Roman" w:cs="Times New Roman"/>
          <w:sz w:val="24"/>
          <w:szCs w:val="24"/>
        </w:rPr>
        <w:t>happy to continue to receive new members</w:t>
      </w:r>
      <w:r w:rsidR="00BE2595" w:rsidRPr="002E6B9E">
        <w:rPr>
          <w:rFonts w:ascii="Times New Roman" w:hAnsi="Times New Roman" w:cs="Times New Roman"/>
          <w:sz w:val="24"/>
          <w:szCs w:val="24"/>
        </w:rPr>
        <w:t xml:space="preserve"> resulting from </w:t>
      </w:r>
      <w:proofErr w:type="spellStart"/>
      <w:r w:rsidR="00BE2595" w:rsidRPr="002E6B9E">
        <w:rPr>
          <w:rFonts w:ascii="Times New Roman" w:hAnsi="Times New Roman" w:cs="Times New Roman"/>
          <w:sz w:val="24"/>
          <w:szCs w:val="24"/>
        </w:rPr>
        <w:t>Hombu</w:t>
      </w:r>
      <w:proofErr w:type="spellEnd"/>
      <w:r w:rsidR="00BE2595" w:rsidRPr="002E6B9E">
        <w:rPr>
          <w:rFonts w:ascii="Times New Roman" w:hAnsi="Times New Roman" w:cs="Times New Roman"/>
          <w:sz w:val="24"/>
          <w:szCs w:val="24"/>
        </w:rPr>
        <w:t xml:space="preserve"> direction.</w:t>
      </w:r>
    </w:p>
    <w:p w:rsidR="00D70BEA" w:rsidRPr="002E6B9E" w:rsidRDefault="00D70BEA" w:rsidP="00BE2595">
      <w:pPr>
        <w:pStyle w:val="ListParagraph"/>
        <w:numPr>
          <w:ilvl w:val="0"/>
          <w:numId w:val="14"/>
        </w:numPr>
        <w:rPr>
          <w:rFonts w:ascii="Times New Roman" w:hAnsi="Times New Roman" w:cs="Times New Roman"/>
          <w:sz w:val="24"/>
          <w:szCs w:val="24"/>
        </w:rPr>
      </w:pPr>
      <w:proofErr w:type="spellStart"/>
      <w:r w:rsidRPr="002E6B9E">
        <w:rPr>
          <w:rFonts w:ascii="Times New Roman" w:hAnsi="Times New Roman" w:cs="Times New Roman"/>
          <w:sz w:val="24"/>
          <w:szCs w:val="24"/>
        </w:rPr>
        <w:t>Hombu</w:t>
      </w:r>
      <w:proofErr w:type="spellEnd"/>
      <w:r w:rsidRPr="002E6B9E">
        <w:rPr>
          <w:rFonts w:ascii="Times New Roman" w:hAnsi="Times New Roman" w:cs="Times New Roman"/>
          <w:sz w:val="24"/>
          <w:szCs w:val="24"/>
        </w:rPr>
        <w:t xml:space="preserve"> want the JAC to join the IAF (See AOB)</w:t>
      </w:r>
    </w:p>
    <w:p w:rsidR="00BE2595" w:rsidRPr="002E6B9E" w:rsidRDefault="00BE2595" w:rsidP="00BE2595">
      <w:pPr>
        <w:pStyle w:val="ListParagraph"/>
        <w:numPr>
          <w:ilvl w:val="0"/>
          <w:numId w:val="14"/>
        </w:numPr>
        <w:rPr>
          <w:rFonts w:ascii="Times New Roman" w:hAnsi="Times New Roman" w:cs="Times New Roman"/>
          <w:sz w:val="24"/>
          <w:szCs w:val="24"/>
        </w:rPr>
      </w:pPr>
      <w:r w:rsidRPr="002E6B9E">
        <w:rPr>
          <w:rFonts w:ascii="Times New Roman" w:hAnsi="Times New Roman" w:cs="Times New Roman"/>
          <w:sz w:val="24"/>
          <w:szCs w:val="24"/>
        </w:rPr>
        <w:t xml:space="preserve">John Emmerson commented upon </w:t>
      </w:r>
      <w:proofErr w:type="spellStart"/>
      <w:r w:rsidRPr="002E6B9E">
        <w:rPr>
          <w:rFonts w:ascii="Times New Roman" w:hAnsi="Times New Roman" w:cs="Times New Roman"/>
          <w:sz w:val="24"/>
          <w:szCs w:val="24"/>
        </w:rPr>
        <w:t>Hombu’s</w:t>
      </w:r>
      <w:proofErr w:type="spellEnd"/>
      <w:r w:rsidRPr="002E6B9E">
        <w:rPr>
          <w:rFonts w:ascii="Times New Roman" w:hAnsi="Times New Roman" w:cs="Times New Roman"/>
          <w:sz w:val="24"/>
          <w:szCs w:val="24"/>
        </w:rPr>
        <w:t xml:space="preserve"> lack of concurrence of the D.A.N application for recognition. </w:t>
      </w:r>
      <w:r w:rsidR="00CC4688">
        <w:rPr>
          <w:rFonts w:ascii="Times New Roman" w:hAnsi="Times New Roman" w:cs="Times New Roman"/>
          <w:sz w:val="24"/>
          <w:szCs w:val="24"/>
        </w:rPr>
        <w:t xml:space="preserve">Subsequently to the AGM </w:t>
      </w:r>
      <w:r w:rsidRPr="002E6B9E">
        <w:rPr>
          <w:rFonts w:ascii="Times New Roman" w:hAnsi="Times New Roman" w:cs="Times New Roman"/>
          <w:sz w:val="24"/>
          <w:szCs w:val="24"/>
        </w:rPr>
        <w:t xml:space="preserve">GSN communicated with </w:t>
      </w:r>
      <w:proofErr w:type="spellStart"/>
      <w:r w:rsidRPr="002E6B9E">
        <w:rPr>
          <w:rFonts w:ascii="Times New Roman" w:hAnsi="Times New Roman" w:cs="Times New Roman"/>
          <w:sz w:val="24"/>
          <w:szCs w:val="24"/>
        </w:rPr>
        <w:t>Tani</w:t>
      </w:r>
      <w:proofErr w:type="spellEnd"/>
      <w:r w:rsidRPr="002E6B9E">
        <w:rPr>
          <w:rFonts w:ascii="Times New Roman" w:hAnsi="Times New Roman" w:cs="Times New Roman"/>
          <w:sz w:val="24"/>
          <w:szCs w:val="24"/>
        </w:rPr>
        <w:t xml:space="preserve">-san in </w:t>
      </w:r>
      <w:proofErr w:type="spellStart"/>
      <w:r w:rsidRPr="002E6B9E">
        <w:rPr>
          <w:rFonts w:ascii="Times New Roman" w:hAnsi="Times New Roman" w:cs="Times New Roman"/>
          <w:sz w:val="24"/>
          <w:szCs w:val="24"/>
        </w:rPr>
        <w:t>Hombu</w:t>
      </w:r>
      <w:proofErr w:type="spellEnd"/>
      <w:r w:rsidRPr="002E6B9E">
        <w:rPr>
          <w:rFonts w:ascii="Times New Roman" w:hAnsi="Times New Roman" w:cs="Times New Roman"/>
          <w:sz w:val="24"/>
          <w:szCs w:val="24"/>
        </w:rPr>
        <w:t xml:space="preserve"> who stated that D.A.N matched the criteria and that the matter needed to be closed and recognition issued ASAP. It transpired that some documents were lost, which caused the delay. These have now been re-sent. Recognition is expected before the end of June 2017.</w:t>
      </w:r>
    </w:p>
    <w:p w:rsidR="00D70BEA" w:rsidRPr="00BE2595" w:rsidRDefault="00BE2595" w:rsidP="00D70BEA">
      <w:pPr>
        <w:ind w:left="360"/>
        <w:rPr>
          <w:rFonts w:ascii="Times New Roman" w:hAnsi="Times New Roman" w:cs="Times New Roman"/>
          <w:b/>
          <w:sz w:val="28"/>
          <w:szCs w:val="28"/>
        </w:rPr>
      </w:pPr>
      <w:r w:rsidRPr="00BE2595">
        <w:rPr>
          <w:rFonts w:ascii="Times New Roman" w:hAnsi="Times New Roman" w:cs="Times New Roman"/>
          <w:b/>
          <w:sz w:val="28"/>
          <w:szCs w:val="28"/>
        </w:rPr>
        <w:t>Membership</w:t>
      </w:r>
    </w:p>
    <w:p w:rsidR="00BE2595" w:rsidRPr="002E6B9E" w:rsidRDefault="00BE2595" w:rsidP="00BE2595">
      <w:pPr>
        <w:ind w:left="360"/>
        <w:rPr>
          <w:rFonts w:ascii="Times New Roman" w:hAnsi="Times New Roman" w:cs="Times New Roman"/>
          <w:sz w:val="24"/>
          <w:szCs w:val="24"/>
        </w:rPr>
      </w:pPr>
      <w:r w:rsidRPr="002E6B9E">
        <w:rPr>
          <w:rFonts w:ascii="Times New Roman" w:hAnsi="Times New Roman" w:cs="Times New Roman"/>
          <w:sz w:val="24"/>
          <w:szCs w:val="24"/>
        </w:rPr>
        <w:t>As a result of insurance concerns it was decided to r</w:t>
      </w:r>
      <w:r w:rsidR="00D70BEA" w:rsidRPr="002E6B9E">
        <w:rPr>
          <w:rFonts w:ascii="Times New Roman" w:hAnsi="Times New Roman" w:cs="Times New Roman"/>
          <w:sz w:val="24"/>
          <w:szCs w:val="24"/>
        </w:rPr>
        <w:t>emov</w:t>
      </w:r>
      <w:r w:rsidRPr="002E6B9E">
        <w:rPr>
          <w:rFonts w:ascii="Times New Roman" w:hAnsi="Times New Roman" w:cs="Times New Roman"/>
          <w:sz w:val="24"/>
          <w:szCs w:val="24"/>
        </w:rPr>
        <w:t xml:space="preserve">e the </w:t>
      </w:r>
      <w:r w:rsidR="00D70BEA" w:rsidRPr="002E6B9E">
        <w:rPr>
          <w:rFonts w:ascii="Times New Roman" w:hAnsi="Times New Roman" w:cs="Times New Roman"/>
          <w:sz w:val="24"/>
          <w:szCs w:val="24"/>
        </w:rPr>
        <w:t>Affiliate Membership</w:t>
      </w:r>
      <w:r w:rsidRPr="002E6B9E">
        <w:rPr>
          <w:rFonts w:ascii="Times New Roman" w:hAnsi="Times New Roman" w:cs="Times New Roman"/>
          <w:sz w:val="24"/>
          <w:szCs w:val="24"/>
        </w:rPr>
        <w:t xml:space="preserve">. This creates equality and removes ambiguity in the insurance policy. </w:t>
      </w:r>
    </w:p>
    <w:p w:rsidR="00D70BEA" w:rsidRPr="002E6B9E" w:rsidRDefault="00BE2595" w:rsidP="00BE2595">
      <w:pPr>
        <w:ind w:left="360"/>
        <w:rPr>
          <w:rFonts w:ascii="Times New Roman" w:hAnsi="Times New Roman" w:cs="Times New Roman"/>
          <w:sz w:val="24"/>
          <w:szCs w:val="24"/>
        </w:rPr>
      </w:pPr>
      <w:r w:rsidRPr="002E6B9E">
        <w:rPr>
          <w:rFonts w:ascii="Times New Roman" w:hAnsi="Times New Roman" w:cs="Times New Roman"/>
          <w:sz w:val="24"/>
          <w:szCs w:val="24"/>
        </w:rPr>
        <w:t xml:space="preserve">Updates supporting documentation describing the process for new member applications for organisations over 100 members, small organisations under 100 members and individual dojos was presented and approved by those present. These documents are now in the JAC </w:t>
      </w:r>
      <w:proofErr w:type="spellStart"/>
      <w:r w:rsidRPr="002E6B9E">
        <w:rPr>
          <w:rFonts w:ascii="Times New Roman" w:hAnsi="Times New Roman" w:cs="Times New Roman"/>
          <w:sz w:val="24"/>
          <w:szCs w:val="24"/>
        </w:rPr>
        <w:t>DropBox</w:t>
      </w:r>
      <w:proofErr w:type="spellEnd"/>
      <w:r w:rsidRPr="002E6B9E">
        <w:rPr>
          <w:rFonts w:ascii="Times New Roman" w:hAnsi="Times New Roman" w:cs="Times New Roman"/>
          <w:sz w:val="24"/>
          <w:szCs w:val="24"/>
        </w:rPr>
        <w:t xml:space="preserve"> subdirectory. (</w:t>
      </w:r>
      <w:proofErr w:type="gramStart"/>
      <w:r w:rsidRPr="002E6B9E">
        <w:rPr>
          <w:rFonts w:ascii="Times New Roman" w:hAnsi="Times New Roman" w:cs="Times New Roman"/>
          <w:sz w:val="24"/>
          <w:szCs w:val="24"/>
        </w:rPr>
        <w:t>accessible</w:t>
      </w:r>
      <w:proofErr w:type="gramEnd"/>
      <w:r w:rsidRPr="002E6B9E">
        <w:rPr>
          <w:rFonts w:ascii="Times New Roman" w:hAnsi="Times New Roman" w:cs="Times New Roman"/>
          <w:sz w:val="24"/>
          <w:szCs w:val="24"/>
        </w:rPr>
        <w:t xml:space="preserve"> via the JAC website)</w:t>
      </w:r>
    </w:p>
    <w:p w:rsidR="00625EDF" w:rsidRPr="00625EDF" w:rsidRDefault="00625EDF" w:rsidP="00625EDF">
      <w:pPr>
        <w:ind w:left="360"/>
        <w:rPr>
          <w:rFonts w:ascii="Times New Roman" w:hAnsi="Times New Roman" w:cs="Times New Roman"/>
          <w:b/>
          <w:sz w:val="28"/>
          <w:szCs w:val="28"/>
        </w:rPr>
      </w:pPr>
      <w:r w:rsidRPr="00625EDF">
        <w:rPr>
          <w:rFonts w:ascii="Times New Roman" w:hAnsi="Times New Roman" w:cs="Times New Roman"/>
          <w:b/>
          <w:sz w:val="28"/>
          <w:szCs w:val="28"/>
        </w:rPr>
        <w:t>Membership report for JAC</w:t>
      </w:r>
      <w:r w:rsidR="00D70BEA">
        <w:rPr>
          <w:rFonts w:ascii="Times New Roman" w:hAnsi="Times New Roman" w:cs="Times New Roman"/>
          <w:b/>
          <w:sz w:val="28"/>
          <w:szCs w:val="28"/>
        </w:rPr>
        <w:t xml:space="preserve"> </w:t>
      </w:r>
      <w:r w:rsidR="00D70BEA" w:rsidRPr="00D70BEA">
        <w:rPr>
          <w:rFonts w:ascii="Times New Roman" w:hAnsi="Times New Roman" w:cs="Times New Roman"/>
          <w:sz w:val="28"/>
          <w:szCs w:val="28"/>
        </w:rPr>
        <w:t>(Thanks to Sue Yates for the Data)</w:t>
      </w:r>
    </w:p>
    <w:p w:rsidR="00625EDF" w:rsidRPr="00625EDF" w:rsidRDefault="00D70BEA" w:rsidP="00625EDF">
      <w:pPr>
        <w:ind w:left="360"/>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extent cx="5732145" cy="21539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153920"/>
                    </a:xfrm>
                    <a:prstGeom prst="rect">
                      <a:avLst/>
                    </a:prstGeom>
                    <a:noFill/>
                    <a:ln>
                      <a:noFill/>
                    </a:ln>
                  </pic:spPr>
                </pic:pic>
              </a:graphicData>
            </a:graphic>
          </wp:inline>
        </w:drawing>
      </w:r>
    </w:p>
    <w:p w:rsidR="00D70BEA" w:rsidRPr="00D70BEA" w:rsidRDefault="00D70BEA" w:rsidP="00D70BEA">
      <w:pPr>
        <w:ind w:left="360"/>
        <w:rPr>
          <w:rFonts w:ascii="Times New Roman" w:hAnsi="Times New Roman" w:cs="Times New Roman"/>
          <w:b/>
          <w:sz w:val="28"/>
          <w:szCs w:val="28"/>
        </w:rPr>
      </w:pPr>
    </w:p>
    <w:p w:rsidR="00D70BEA" w:rsidRPr="00D70BEA" w:rsidRDefault="00D70BEA" w:rsidP="00D70BEA">
      <w:pPr>
        <w:ind w:left="360"/>
        <w:rPr>
          <w:rFonts w:ascii="Times New Roman" w:hAnsi="Times New Roman" w:cs="Times New Roman"/>
          <w:b/>
          <w:sz w:val="28"/>
          <w:szCs w:val="28"/>
        </w:rPr>
      </w:pPr>
      <w:r w:rsidRPr="00D70BEA">
        <w:rPr>
          <w:rFonts w:ascii="Times New Roman" w:hAnsi="Times New Roman" w:cs="Times New Roman"/>
          <w:b/>
          <w:sz w:val="28"/>
          <w:szCs w:val="28"/>
        </w:rPr>
        <w:t>2017 – 2018 Insurance Costs</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b/>
          <w:sz w:val="24"/>
          <w:szCs w:val="24"/>
        </w:rPr>
        <w:t> </w:t>
      </w:r>
      <w:r w:rsidRPr="002E6B9E">
        <w:rPr>
          <w:rFonts w:ascii="Times New Roman" w:hAnsi="Times New Roman" w:cs="Times New Roman"/>
          <w:sz w:val="24"/>
          <w:szCs w:val="24"/>
        </w:rPr>
        <w:t xml:space="preserve">Dojo </w:t>
      </w:r>
      <w:r w:rsidRPr="002E6B9E">
        <w:rPr>
          <w:rFonts w:ascii="Times New Roman" w:hAnsi="Times New Roman" w:cs="Times New Roman"/>
          <w:sz w:val="24"/>
          <w:szCs w:val="24"/>
        </w:rPr>
        <w:tab/>
      </w:r>
      <w:r w:rsidRPr="002E6B9E">
        <w:rPr>
          <w:rFonts w:ascii="Times New Roman" w:hAnsi="Times New Roman" w:cs="Times New Roman"/>
          <w:sz w:val="24"/>
          <w:szCs w:val="24"/>
        </w:rPr>
        <w:tab/>
      </w:r>
      <w:r w:rsidRPr="002E6B9E">
        <w:rPr>
          <w:rFonts w:ascii="Times New Roman" w:hAnsi="Times New Roman" w:cs="Times New Roman"/>
          <w:sz w:val="24"/>
          <w:szCs w:val="24"/>
        </w:rPr>
        <w:tab/>
      </w:r>
      <w:r w:rsidRPr="002E6B9E">
        <w:rPr>
          <w:rFonts w:ascii="Times New Roman" w:hAnsi="Times New Roman" w:cs="Times New Roman"/>
          <w:sz w:val="24"/>
          <w:szCs w:val="24"/>
        </w:rPr>
        <w:tab/>
        <w:t>£45</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 xml:space="preserve"> Member - Student</w:t>
      </w:r>
      <w:r w:rsidRPr="002E6B9E">
        <w:rPr>
          <w:rFonts w:ascii="Times New Roman" w:hAnsi="Times New Roman" w:cs="Times New Roman"/>
          <w:sz w:val="24"/>
          <w:szCs w:val="24"/>
        </w:rPr>
        <w:tab/>
      </w:r>
      <w:r w:rsidRPr="002E6B9E">
        <w:rPr>
          <w:rFonts w:ascii="Times New Roman" w:hAnsi="Times New Roman" w:cs="Times New Roman"/>
          <w:sz w:val="24"/>
          <w:szCs w:val="24"/>
        </w:rPr>
        <w:tab/>
        <w:t>£2</w:t>
      </w:r>
    </w:p>
    <w:p w:rsidR="00D70BEA" w:rsidRPr="002E6B9E" w:rsidRDefault="00D70BEA" w:rsidP="00D70BEA">
      <w:pPr>
        <w:ind w:left="360"/>
        <w:rPr>
          <w:rFonts w:ascii="Times New Roman" w:hAnsi="Times New Roman" w:cs="Times New Roman"/>
          <w:sz w:val="24"/>
          <w:szCs w:val="24"/>
        </w:rPr>
      </w:pPr>
      <w:r w:rsidRPr="002E6B9E">
        <w:rPr>
          <w:rFonts w:ascii="Times New Roman" w:hAnsi="Times New Roman" w:cs="Times New Roman"/>
          <w:sz w:val="24"/>
          <w:szCs w:val="24"/>
        </w:rPr>
        <w:t xml:space="preserve"> Member – Instructor</w:t>
      </w:r>
      <w:r w:rsidRPr="002E6B9E">
        <w:rPr>
          <w:rFonts w:ascii="Times New Roman" w:hAnsi="Times New Roman" w:cs="Times New Roman"/>
          <w:sz w:val="24"/>
          <w:szCs w:val="24"/>
        </w:rPr>
        <w:tab/>
        <w:t>£2</w:t>
      </w:r>
    </w:p>
    <w:p w:rsidR="00BE2595" w:rsidRPr="00CC4688" w:rsidRDefault="00BE2595" w:rsidP="00CC4688">
      <w:pPr>
        <w:ind w:left="360"/>
        <w:rPr>
          <w:rFonts w:ascii="Times New Roman" w:hAnsi="Times New Roman" w:cs="Times New Roman"/>
          <w:sz w:val="24"/>
          <w:szCs w:val="24"/>
        </w:rPr>
      </w:pPr>
      <w:r w:rsidRPr="002E6B9E">
        <w:rPr>
          <w:rFonts w:ascii="Times New Roman" w:hAnsi="Times New Roman" w:cs="Times New Roman"/>
          <w:sz w:val="24"/>
          <w:szCs w:val="24"/>
        </w:rPr>
        <w:t>Insurance questions should be sent directly to Sue Yates</w:t>
      </w:r>
    </w:p>
    <w:p w:rsidR="00C92CB0" w:rsidRPr="003700C3" w:rsidRDefault="00625EDF" w:rsidP="003700C3">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Treasurers R</w:t>
      </w:r>
      <w:r w:rsidR="00C92CB0" w:rsidRPr="003700C3">
        <w:rPr>
          <w:rFonts w:ascii="Times New Roman" w:hAnsi="Times New Roman" w:cs="Times New Roman"/>
          <w:b/>
          <w:sz w:val="28"/>
          <w:szCs w:val="28"/>
        </w:rPr>
        <w:t xml:space="preserve">eport </w:t>
      </w:r>
      <w:r>
        <w:rPr>
          <w:rFonts w:ascii="Times New Roman" w:hAnsi="Times New Roman" w:cs="Times New Roman"/>
          <w:b/>
          <w:sz w:val="28"/>
          <w:szCs w:val="28"/>
        </w:rPr>
        <w:t>(</w:t>
      </w:r>
      <w:r w:rsidR="00C92CB0" w:rsidRPr="003700C3">
        <w:rPr>
          <w:rFonts w:ascii="Times New Roman" w:hAnsi="Times New Roman" w:cs="Times New Roman"/>
          <w:b/>
          <w:sz w:val="28"/>
          <w:szCs w:val="28"/>
        </w:rPr>
        <w:t>JAC</w:t>
      </w:r>
      <w:r w:rsidR="003700C3">
        <w:rPr>
          <w:rFonts w:ascii="Times New Roman" w:hAnsi="Times New Roman" w:cs="Times New Roman"/>
          <w:b/>
          <w:sz w:val="28"/>
          <w:szCs w:val="28"/>
        </w:rPr>
        <w:t xml:space="preserve"> – year </w:t>
      </w:r>
      <w:r w:rsidR="00F633D6">
        <w:rPr>
          <w:rFonts w:ascii="Times New Roman" w:hAnsi="Times New Roman" w:cs="Times New Roman"/>
          <w:b/>
          <w:sz w:val="28"/>
          <w:szCs w:val="28"/>
        </w:rPr>
        <w:t>ending 29</w:t>
      </w:r>
      <w:r w:rsidR="00F633D6" w:rsidRPr="00F633D6">
        <w:rPr>
          <w:rFonts w:ascii="Times New Roman" w:hAnsi="Times New Roman" w:cs="Times New Roman"/>
          <w:b/>
          <w:sz w:val="28"/>
          <w:szCs w:val="28"/>
          <w:vertAlign w:val="superscript"/>
        </w:rPr>
        <w:t>th</w:t>
      </w:r>
      <w:r w:rsidR="00F633D6">
        <w:rPr>
          <w:rFonts w:ascii="Times New Roman" w:hAnsi="Times New Roman" w:cs="Times New Roman"/>
          <w:b/>
          <w:sz w:val="28"/>
          <w:szCs w:val="28"/>
        </w:rPr>
        <w:t xml:space="preserve"> February 2016</w:t>
      </w:r>
      <w:r>
        <w:rPr>
          <w:rFonts w:ascii="Times New Roman" w:hAnsi="Times New Roman" w:cs="Times New Roman"/>
          <w:b/>
          <w:sz w:val="28"/>
          <w:szCs w:val="28"/>
        </w:rPr>
        <w:t>)</w:t>
      </w:r>
    </w:p>
    <w:p w:rsidR="003D6C53"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David Yates presented a full financial report and explanation for the supporting detail. The report was approved by David Yates as Treasurer, Gordon Jones as Chairman and Guy </w:t>
      </w:r>
      <w:proofErr w:type="spellStart"/>
      <w:r>
        <w:rPr>
          <w:rFonts w:ascii="Times New Roman" w:hAnsi="Times New Roman" w:cs="Times New Roman"/>
          <w:sz w:val="24"/>
          <w:szCs w:val="24"/>
        </w:rPr>
        <w:t>Needler</w:t>
      </w:r>
      <w:proofErr w:type="spellEnd"/>
      <w:r>
        <w:rPr>
          <w:rFonts w:ascii="Times New Roman" w:hAnsi="Times New Roman" w:cs="Times New Roman"/>
          <w:sz w:val="24"/>
          <w:szCs w:val="24"/>
        </w:rPr>
        <w:t xml:space="preserve"> as General Secretary. </w:t>
      </w:r>
    </w:p>
    <w:p w:rsidR="004504B0"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The financial statement and notes can be made available to JAC members upon request to David Yates. </w:t>
      </w:r>
      <w:r w:rsidR="00BE2595">
        <w:rPr>
          <w:rFonts w:ascii="Times New Roman" w:hAnsi="Times New Roman" w:cs="Times New Roman"/>
          <w:sz w:val="24"/>
          <w:szCs w:val="24"/>
        </w:rPr>
        <w:t>A summary is below.</w:t>
      </w:r>
    </w:p>
    <w:p w:rsidR="00BE2595" w:rsidRDefault="005763FE" w:rsidP="009A2553">
      <w:pP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24525" cy="401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019550"/>
                    </a:xfrm>
                    <a:prstGeom prst="rect">
                      <a:avLst/>
                    </a:prstGeom>
                    <a:noFill/>
                    <a:ln>
                      <a:noFill/>
                    </a:ln>
                  </pic:spPr>
                </pic:pic>
              </a:graphicData>
            </a:graphic>
          </wp:inline>
        </w:drawing>
      </w:r>
    </w:p>
    <w:p w:rsidR="003D6C53" w:rsidRDefault="003D6C53" w:rsidP="009A2553">
      <w:pPr>
        <w:rPr>
          <w:rFonts w:ascii="Times New Roman" w:hAnsi="Times New Roman" w:cs="Times New Roman"/>
          <w:sz w:val="24"/>
          <w:szCs w:val="24"/>
        </w:rPr>
      </w:pPr>
    </w:p>
    <w:p w:rsidR="00AF23BA" w:rsidRPr="00AF23BA" w:rsidRDefault="00AF23BA" w:rsidP="003B2DE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Insurance</w:t>
      </w:r>
    </w:p>
    <w:p w:rsidR="00AF23BA" w:rsidRPr="002E6B9E" w:rsidRDefault="00AF23BA" w:rsidP="00AF23BA">
      <w:pPr>
        <w:ind w:left="360"/>
        <w:rPr>
          <w:rFonts w:ascii="Times New Roman" w:hAnsi="Times New Roman" w:cs="Times New Roman"/>
          <w:sz w:val="24"/>
          <w:szCs w:val="24"/>
        </w:rPr>
      </w:pPr>
      <w:r w:rsidRPr="002E6B9E">
        <w:rPr>
          <w:rFonts w:ascii="Times New Roman" w:hAnsi="Times New Roman" w:cs="Times New Roman"/>
          <w:sz w:val="24"/>
          <w:szCs w:val="24"/>
        </w:rPr>
        <w:t xml:space="preserve">The JAC </w:t>
      </w:r>
      <w:r w:rsidR="005763FE" w:rsidRPr="002E6B9E">
        <w:rPr>
          <w:rFonts w:ascii="Times New Roman" w:hAnsi="Times New Roman" w:cs="Times New Roman"/>
          <w:sz w:val="24"/>
          <w:szCs w:val="24"/>
        </w:rPr>
        <w:t>insurance Schedule for 2017/2018</w:t>
      </w:r>
      <w:r w:rsidRPr="002E6B9E">
        <w:rPr>
          <w:rFonts w:ascii="Times New Roman" w:hAnsi="Times New Roman" w:cs="Times New Roman"/>
          <w:sz w:val="24"/>
          <w:szCs w:val="24"/>
        </w:rPr>
        <w:t xml:space="preserve"> will be on the JAC </w:t>
      </w:r>
      <w:r w:rsidR="005763FE" w:rsidRPr="002E6B9E">
        <w:rPr>
          <w:rFonts w:ascii="Times New Roman" w:hAnsi="Times New Roman" w:cs="Times New Roman"/>
          <w:sz w:val="24"/>
          <w:szCs w:val="24"/>
        </w:rPr>
        <w:t>(</w:t>
      </w:r>
      <w:proofErr w:type="spellStart"/>
      <w:r w:rsidR="005763FE" w:rsidRPr="002E6B9E">
        <w:rPr>
          <w:rFonts w:ascii="Times New Roman" w:hAnsi="Times New Roman" w:cs="Times New Roman"/>
          <w:sz w:val="24"/>
          <w:szCs w:val="24"/>
        </w:rPr>
        <w:t>DropBox</w:t>
      </w:r>
      <w:proofErr w:type="spellEnd"/>
      <w:r w:rsidR="005763FE" w:rsidRPr="002E6B9E">
        <w:rPr>
          <w:rFonts w:ascii="Times New Roman" w:hAnsi="Times New Roman" w:cs="Times New Roman"/>
          <w:sz w:val="24"/>
          <w:szCs w:val="24"/>
        </w:rPr>
        <w:t xml:space="preserve"> link) </w:t>
      </w:r>
      <w:r w:rsidRPr="002E6B9E">
        <w:rPr>
          <w:rFonts w:ascii="Times New Roman" w:hAnsi="Times New Roman" w:cs="Times New Roman"/>
          <w:sz w:val="24"/>
          <w:szCs w:val="24"/>
        </w:rPr>
        <w:t>and Perkins-Slade websites.</w:t>
      </w:r>
    </w:p>
    <w:p w:rsidR="003D6C53" w:rsidRPr="00AF23BA" w:rsidRDefault="003D6C53" w:rsidP="00CC4688">
      <w:pPr>
        <w:rPr>
          <w:rFonts w:ascii="Times New Roman" w:hAnsi="Times New Roman" w:cs="Times New Roman"/>
          <w:sz w:val="28"/>
          <w:szCs w:val="28"/>
        </w:rPr>
      </w:pPr>
    </w:p>
    <w:p w:rsidR="005763FE" w:rsidRPr="005763FE" w:rsidRDefault="005763FE" w:rsidP="003B2DE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Election of Officers</w:t>
      </w:r>
    </w:p>
    <w:p w:rsidR="005763FE" w:rsidRPr="002E6B9E" w:rsidRDefault="005763FE" w:rsidP="005763FE">
      <w:pPr>
        <w:ind w:left="360"/>
        <w:rPr>
          <w:rFonts w:ascii="Times New Roman" w:hAnsi="Times New Roman" w:cs="Times New Roman"/>
          <w:b/>
          <w:sz w:val="24"/>
          <w:szCs w:val="24"/>
        </w:rPr>
      </w:pPr>
      <w:r w:rsidRPr="002E6B9E">
        <w:rPr>
          <w:rFonts w:ascii="Times New Roman" w:hAnsi="Times New Roman" w:cs="Times New Roman"/>
          <w:b/>
          <w:sz w:val="24"/>
          <w:szCs w:val="24"/>
        </w:rPr>
        <w:t>Treasurer</w:t>
      </w:r>
    </w:p>
    <w:p w:rsidR="005763FE" w:rsidRPr="002E6B9E" w:rsidRDefault="005763FE" w:rsidP="002E6B9E">
      <w:pPr>
        <w:pStyle w:val="ListParagraph"/>
        <w:numPr>
          <w:ilvl w:val="0"/>
          <w:numId w:val="19"/>
        </w:numPr>
        <w:rPr>
          <w:rFonts w:ascii="Times New Roman" w:hAnsi="Times New Roman" w:cs="Times New Roman"/>
          <w:sz w:val="24"/>
          <w:szCs w:val="24"/>
        </w:rPr>
      </w:pPr>
      <w:r w:rsidRPr="002E6B9E">
        <w:rPr>
          <w:rFonts w:ascii="Times New Roman" w:hAnsi="Times New Roman" w:cs="Times New Roman"/>
          <w:sz w:val="24"/>
          <w:szCs w:val="24"/>
        </w:rPr>
        <w:t>David Yates formally stood down as treasurer and Allan Hagan was accepted as nominee. The JAC thanked David for his time and efforts.</w:t>
      </w:r>
    </w:p>
    <w:p w:rsidR="005763FE" w:rsidRPr="002E6B9E" w:rsidRDefault="005763FE" w:rsidP="002E6B9E">
      <w:pPr>
        <w:pStyle w:val="ListParagraph"/>
        <w:numPr>
          <w:ilvl w:val="0"/>
          <w:numId w:val="19"/>
        </w:numPr>
        <w:rPr>
          <w:rFonts w:ascii="Times New Roman" w:hAnsi="Times New Roman" w:cs="Times New Roman"/>
          <w:sz w:val="24"/>
          <w:szCs w:val="24"/>
        </w:rPr>
      </w:pPr>
      <w:r w:rsidRPr="002E6B9E">
        <w:rPr>
          <w:rFonts w:ascii="Times New Roman" w:hAnsi="Times New Roman" w:cs="Times New Roman"/>
          <w:sz w:val="24"/>
          <w:szCs w:val="24"/>
        </w:rPr>
        <w:t>Allan Hagan was proposed by Phil Smith and Seconded by Terry Ezra. Allan is now the JAC Treasurer for 2017-2019</w:t>
      </w:r>
    </w:p>
    <w:p w:rsidR="005763FE" w:rsidRPr="002E6B9E" w:rsidRDefault="005763FE" w:rsidP="005763FE">
      <w:pPr>
        <w:ind w:left="360"/>
        <w:rPr>
          <w:rFonts w:ascii="Times New Roman" w:hAnsi="Times New Roman" w:cs="Times New Roman"/>
          <w:b/>
          <w:sz w:val="24"/>
          <w:szCs w:val="24"/>
        </w:rPr>
      </w:pPr>
      <w:r w:rsidRPr="002E6B9E">
        <w:rPr>
          <w:rFonts w:ascii="Times New Roman" w:hAnsi="Times New Roman" w:cs="Times New Roman"/>
          <w:b/>
          <w:sz w:val="24"/>
          <w:szCs w:val="24"/>
        </w:rPr>
        <w:t>General Secretary</w:t>
      </w:r>
    </w:p>
    <w:p w:rsidR="005763FE" w:rsidRPr="002E6B9E" w:rsidRDefault="005763FE" w:rsidP="002E6B9E">
      <w:pPr>
        <w:pStyle w:val="ListParagraph"/>
        <w:numPr>
          <w:ilvl w:val="0"/>
          <w:numId w:val="20"/>
        </w:numPr>
        <w:rPr>
          <w:rFonts w:ascii="Times New Roman" w:hAnsi="Times New Roman" w:cs="Times New Roman"/>
          <w:sz w:val="24"/>
          <w:szCs w:val="24"/>
        </w:rPr>
      </w:pPr>
      <w:r w:rsidRPr="002E6B9E">
        <w:rPr>
          <w:rFonts w:ascii="Times New Roman" w:hAnsi="Times New Roman" w:cs="Times New Roman"/>
          <w:sz w:val="24"/>
          <w:szCs w:val="24"/>
        </w:rPr>
        <w:lastRenderedPageBreak/>
        <w:t xml:space="preserve">With no other nominees submitted Guy </w:t>
      </w:r>
      <w:proofErr w:type="spellStart"/>
      <w:r w:rsidRPr="002E6B9E">
        <w:rPr>
          <w:rFonts w:ascii="Times New Roman" w:hAnsi="Times New Roman" w:cs="Times New Roman"/>
          <w:sz w:val="24"/>
          <w:szCs w:val="24"/>
        </w:rPr>
        <w:t>Needler</w:t>
      </w:r>
      <w:proofErr w:type="spellEnd"/>
      <w:r w:rsidRPr="002E6B9E">
        <w:rPr>
          <w:rFonts w:ascii="Times New Roman" w:hAnsi="Times New Roman" w:cs="Times New Roman"/>
          <w:sz w:val="24"/>
          <w:szCs w:val="24"/>
        </w:rPr>
        <w:t xml:space="preserve"> was happy to continue in the role of General Secretary.</w:t>
      </w:r>
    </w:p>
    <w:p w:rsidR="005763FE" w:rsidRPr="002E6B9E" w:rsidRDefault="005763FE" w:rsidP="002E6B9E">
      <w:pPr>
        <w:pStyle w:val="ListParagraph"/>
        <w:numPr>
          <w:ilvl w:val="0"/>
          <w:numId w:val="20"/>
        </w:numPr>
        <w:rPr>
          <w:rFonts w:ascii="Times New Roman" w:hAnsi="Times New Roman" w:cs="Times New Roman"/>
          <w:sz w:val="24"/>
          <w:szCs w:val="24"/>
        </w:rPr>
      </w:pPr>
      <w:r w:rsidRPr="002E6B9E">
        <w:rPr>
          <w:rFonts w:ascii="Times New Roman" w:hAnsi="Times New Roman" w:cs="Times New Roman"/>
          <w:sz w:val="24"/>
          <w:szCs w:val="24"/>
        </w:rPr>
        <w:t xml:space="preserve">Guy </w:t>
      </w:r>
      <w:proofErr w:type="spellStart"/>
      <w:r w:rsidRPr="002E6B9E">
        <w:rPr>
          <w:rFonts w:ascii="Times New Roman" w:hAnsi="Times New Roman" w:cs="Times New Roman"/>
          <w:sz w:val="24"/>
          <w:szCs w:val="24"/>
        </w:rPr>
        <w:t>Needler</w:t>
      </w:r>
      <w:proofErr w:type="spellEnd"/>
      <w:r w:rsidRPr="002E6B9E">
        <w:rPr>
          <w:rFonts w:ascii="Times New Roman" w:hAnsi="Times New Roman" w:cs="Times New Roman"/>
          <w:sz w:val="24"/>
          <w:szCs w:val="24"/>
        </w:rPr>
        <w:t xml:space="preserve"> was proposed by Ian Grubb and seconded by Phil Smith. Guy is no the General Secretary for 2017-2019</w:t>
      </w:r>
    </w:p>
    <w:p w:rsidR="005763FE" w:rsidRPr="002E6B9E" w:rsidRDefault="005763FE" w:rsidP="005763FE">
      <w:pPr>
        <w:ind w:left="360"/>
        <w:rPr>
          <w:rFonts w:ascii="Times New Roman" w:hAnsi="Times New Roman" w:cs="Times New Roman"/>
          <w:b/>
          <w:sz w:val="24"/>
          <w:szCs w:val="24"/>
        </w:rPr>
      </w:pPr>
      <w:r w:rsidRPr="002E6B9E">
        <w:rPr>
          <w:rFonts w:ascii="Times New Roman" w:hAnsi="Times New Roman" w:cs="Times New Roman"/>
          <w:b/>
          <w:sz w:val="24"/>
          <w:szCs w:val="24"/>
        </w:rPr>
        <w:t>Chairman</w:t>
      </w:r>
    </w:p>
    <w:p w:rsidR="005763FE" w:rsidRPr="002E6B9E" w:rsidRDefault="005763FE" w:rsidP="002E6B9E">
      <w:pPr>
        <w:pStyle w:val="ListParagraph"/>
        <w:numPr>
          <w:ilvl w:val="0"/>
          <w:numId w:val="21"/>
        </w:numPr>
        <w:rPr>
          <w:rFonts w:ascii="Times New Roman" w:hAnsi="Times New Roman" w:cs="Times New Roman"/>
          <w:sz w:val="24"/>
          <w:szCs w:val="24"/>
        </w:rPr>
      </w:pPr>
      <w:r w:rsidRPr="002E6B9E">
        <w:rPr>
          <w:rFonts w:ascii="Times New Roman" w:hAnsi="Times New Roman" w:cs="Times New Roman"/>
          <w:sz w:val="24"/>
          <w:szCs w:val="24"/>
        </w:rPr>
        <w:t>The Chairman will be re-elected in 2018’s AGM</w:t>
      </w:r>
    </w:p>
    <w:p w:rsidR="005763FE" w:rsidRPr="005763FE" w:rsidRDefault="005763FE" w:rsidP="005763FE">
      <w:pPr>
        <w:ind w:left="360"/>
        <w:rPr>
          <w:rFonts w:ascii="Times New Roman" w:hAnsi="Times New Roman" w:cs="Times New Roman"/>
          <w:sz w:val="28"/>
          <w:szCs w:val="28"/>
        </w:rPr>
      </w:pPr>
    </w:p>
    <w:p w:rsidR="00766886" w:rsidRPr="003A6AC4" w:rsidRDefault="00766886" w:rsidP="003A6AC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Any Other Business</w:t>
      </w:r>
    </w:p>
    <w:p w:rsidR="003B2DE4" w:rsidRPr="003A6AC4" w:rsidRDefault="00766886" w:rsidP="00766886">
      <w:pPr>
        <w:ind w:left="360"/>
        <w:rPr>
          <w:rFonts w:ascii="Times New Roman" w:hAnsi="Times New Roman" w:cs="Times New Roman"/>
          <w:sz w:val="24"/>
          <w:szCs w:val="24"/>
        </w:rPr>
      </w:pPr>
      <w:r w:rsidRPr="003A6AC4">
        <w:rPr>
          <w:rFonts w:ascii="Times New Roman" w:hAnsi="Times New Roman" w:cs="Times New Roman"/>
          <w:b/>
          <w:sz w:val="24"/>
          <w:szCs w:val="24"/>
        </w:rPr>
        <w:t>JAC and the I</w:t>
      </w:r>
      <w:r w:rsidR="00C92CB0" w:rsidRPr="003A6AC4">
        <w:rPr>
          <w:rFonts w:ascii="Times New Roman" w:hAnsi="Times New Roman" w:cs="Times New Roman"/>
          <w:b/>
          <w:sz w:val="24"/>
          <w:szCs w:val="24"/>
        </w:rPr>
        <w:t>AF</w:t>
      </w:r>
    </w:p>
    <w:p w:rsidR="00766886" w:rsidRPr="00766886" w:rsidRDefault="00766886" w:rsidP="00766886">
      <w:pPr>
        <w:pStyle w:val="ListParagraph"/>
        <w:numPr>
          <w:ilvl w:val="0"/>
          <w:numId w:val="15"/>
        </w:numPr>
        <w:rPr>
          <w:rFonts w:ascii="Times New Roman" w:hAnsi="Times New Roman" w:cs="Times New Roman"/>
          <w:sz w:val="24"/>
          <w:szCs w:val="24"/>
        </w:rPr>
      </w:pPr>
      <w:proofErr w:type="spellStart"/>
      <w:r w:rsidRPr="00766886">
        <w:rPr>
          <w:rFonts w:ascii="Times New Roman" w:hAnsi="Times New Roman" w:cs="Times New Roman"/>
          <w:sz w:val="24"/>
          <w:szCs w:val="24"/>
        </w:rPr>
        <w:t>Tani</w:t>
      </w:r>
      <w:proofErr w:type="spellEnd"/>
      <w:r w:rsidRPr="00766886">
        <w:rPr>
          <w:rFonts w:ascii="Times New Roman" w:hAnsi="Times New Roman" w:cs="Times New Roman"/>
          <w:sz w:val="24"/>
          <w:szCs w:val="24"/>
        </w:rPr>
        <w:t>-san (</w:t>
      </w:r>
      <w:proofErr w:type="spellStart"/>
      <w:r w:rsidRPr="00766886">
        <w:rPr>
          <w:rFonts w:ascii="Times New Roman" w:hAnsi="Times New Roman" w:cs="Times New Roman"/>
          <w:sz w:val="24"/>
          <w:szCs w:val="24"/>
        </w:rPr>
        <w:t>Hombu</w:t>
      </w:r>
      <w:proofErr w:type="spellEnd"/>
      <w:r w:rsidRPr="00766886">
        <w:rPr>
          <w:rFonts w:ascii="Times New Roman" w:hAnsi="Times New Roman" w:cs="Times New Roman"/>
          <w:sz w:val="24"/>
          <w:szCs w:val="24"/>
        </w:rPr>
        <w:t>) wishes the JAC to join the IAF</w:t>
      </w:r>
    </w:p>
    <w:p w:rsidR="00766886" w:rsidRPr="00766886" w:rsidRDefault="00766886" w:rsidP="00766886">
      <w:pPr>
        <w:pStyle w:val="ListParagraph"/>
        <w:numPr>
          <w:ilvl w:val="0"/>
          <w:numId w:val="15"/>
        </w:numPr>
        <w:rPr>
          <w:rFonts w:ascii="Times New Roman" w:hAnsi="Times New Roman" w:cs="Times New Roman"/>
          <w:sz w:val="24"/>
          <w:szCs w:val="24"/>
        </w:rPr>
      </w:pPr>
      <w:r w:rsidRPr="00766886">
        <w:rPr>
          <w:rFonts w:ascii="Times New Roman" w:hAnsi="Times New Roman" w:cs="Times New Roman"/>
          <w:sz w:val="24"/>
          <w:szCs w:val="24"/>
        </w:rPr>
        <w:t>BAF and SAF already members for England and Scotland</w:t>
      </w:r>
    </w:p>
    <w:p w:rsidR="00766886" w:rsidRPr="00766886" w:rsidRDefault="00766886" w:rsidP="00766886">
      <w:pPr>
        <w:pStyle w:val="ListParagraph"/>
        <w:numPr>
          <w:ilvl w:val="0"/>
          <w:numId w:val="15"/>
        </w:numPr>
        <w:rPr>
          <w:rFonts w:ascii="Times New Roman" w:hAnsi="Times New Roman" w:cs="Times New Roman"/>
          <w:sz w:val="24"/>
          <w:szCs w:val="24"/>
        </w:rPr>
      </w:pPr>
      <w:r w:rsidRPr="00766886">
        <w:rPr>
          <w:rFonts w:ascii="Times New Roman" w:hAnsi="Times New Roman" w:cs="Times New Roman"/>
          <w:sz w:val="24"/>
          <w:szCs w:val="24"/>
        </w:rPr>
        <w:t>Possible changes to IAF statutes to allow additional members to the IAF from the same country</w:t>
      </w:r>
    </w:p>
    <w:p w:rsidR="00766886" w:rsidRDefault="00A12F9B" w:rsidP="0076688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IAF congressman, </w:t>
      </w:r>
      <w:proofErr w:type="spellStart"/>
      <w:r>
        <w:rPr>
          <w:rFonts w:ascii="Times New Roman" w:hAnsi="Times New Roman" w:cs="Times New Roman"/>
          <w:sz w:val="24"/>
          <w:szCs w:val="24"/>
        </w:rPr>
        <w:t>Dorin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Marchis</w:t>
      </w:r>
      <w:proofErr w:type="spellEnd"/>
      <w:r>
        <w:rPr>
          <w:rFonts w:ascii="Times New Roman" w:hAnsi="Times New Roman" w:cs="Times New Roman"/>
          <w:sz w:val="24"/>
          <w:szCs w:val="24"/>
        </w:rPr>
        <w:t>, is s</w:t>
      </w:r>
      <w:bookmarkStart w:id="0" w:name="_GoBack"/>
      <w:bookmarkEnd w:id="0"/>
      <w:r w:rsidR="00766886" w:rsidRPr="00766886">
        <w:rPr>
          <w:rFonts w:ascii="Times New Roman" w:hAnsi="Times New Roman" w:cs="Times New Roman"/>
          <w:sz w:val="24"/>
          <w:szCs w:val="24"/>
        </w:rPr>
        <w:t>ympathetic to the JAC</w:t>
      </w:r>
      <w:r w:rsidR="00766886">
        <w:rPr>
          <w:rFonts w:ascii="Times New Roman" w:hAnsi="Times New Roman" w:cs="Times New Roman"/>
          <w:sz w:val="24"/>
          <w:szCs w:val="24"/>
        </w:rPr>
        <w:t xml:space="preserve"> but the next congress is in 2020 where changes to the statutes may include acceptance of more than one organisation representing a country on the IAF council</w:t>
      </w:r>
      <w:r w:rsidR="003A6AC4">
        <w:rPr>
          <w:rFonts w:ascii="Times New Roman" w:hAnsi="Times New Roman" w:cs="Times New Roman"/>
          <w:sz w:val="24"/>
          <w:szCs w:val="24"/>
        </w:rPr>
        <w:t>.</w:t>
      </w:r>
      <w:r w:rsidR="00766886" w:rsidRPr="00766886">
        <w:rPr>
          <w:rFonts w:ascii="Times New Roman" w:hAnsi="Times New Roman" w:cs="Times New Roman"/>
          <w:sz w:val="24"/>
          <w:szCs w:val="24"/>
        </w:rPr>
        <w:t xml:space="preserve"> </w:t>
      </w:r>
    </w:p>
    <w:p w:rsidR="00766886" w:rsidRPr="002E6B9E" w:rsidRDefault="00766886" w:rsidP="0076688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GSN has asked</w:t>
      </w:r>
      <w:r w:rsidR="003A6AC4">
        <w:rPr>
          <w:rFonts w:ascii="Times New Roman" w:hAnsi="Times New Roman" w:cs="Times New Roman"/>
          <w:sz w:val="24"/>
          <w:szCs w:val="24"/>
        </w:rPr>
        <w:t xml:space="preserve"> Mr </w:t>
      </w:r>
      <w:proofErr w:type="spellStart"/>
      <w:r w:rsidR="003A6AC4">
        <w:rPr>
          <w:rFonts w:ascii="Times New Roman" w:hAnsi="Times New Roman" w:cs="Times New Roman"/>
          <w:sz w:val="24"/>
          <w:szCs w:val="24"/>
        </w:rPr>
        <w:t>Marchis</w:t>
      </w:r>
      <w:proofErr w:type="spellEnd"/>
      <w:r>
        <w:rPr>
          <w:rFonts w:ascii="Times New Roman" w:hAnsi="Times New Roman" w:cs="Times New Roman"/>
          <w:sz w:val="24"/>
          <w:szCs w:val="24"/>
        </w:rPr>
        <w:t xml:space="preserve"> if </w:t>
      </w:r>
      <w:r w:rsidR="003A6AC4">
        <w:rPr>
          <w:rFonts w:ascii="Times New Roman" w:hAnsi="Times New Roman" w:cs="Times New Roman"/>
          <w:sz w:val="24"/>
          <w:szCs w:val="24"/>
        </w:rPr>
        <w:t>an application can be made parallel to any favourable changes to the statute, otherwise an application could be made in the 2024 congress.</w:t>
      </w:r>
    </w:p>
    <w:p w:rsidR="003A6AC4" w:rsidRPr="003A6AC4" w:rsidRDefault="003A6AC4" w:rsidP="003A6AC4">
      <w:pPr>
        <w:rPr>
          <w:rFonts w:ascii="Times New Roman" w:hAnsi="Times New Roman" w:cs="Times New Roman"/>
          <w:b/>
          <w:sz w:val="24"/>
          <w:szCs w:val="24"/>
        </w:rPr>
      </w:pPr>
      <w:r w:rsidRPr="003A6AC4">
        <w:rPr>
          <w:rFonts w:ascii="Times New Roman" w:hAnsi="Times New Roman" w:cs="Times New Roman"/>
          <w:b/>
          <w:sz w:val="24"/>
          <w:szCs w:val="24"/>
        </w:rPr>
        <w:t>Coaching</w:t>
      </w:r>
    </w:p>
    <w:p w:rsidR="003A6AC4" w:rsidRPr="002E6B9E" w:rsidRDefault="003A6AC4" w:rsidP="002E6B9E">
      <w:pPr>
        <w:pStyle w:val="ListParagraph"/>
        <w:numPr>
          <w:ilvl w:val="0"/>
          <w:numId w:val="18"/>
        </w:numPr>
        <w:rPr>
          <w:rFonts w:ascii="Times New Roman" w:hAnsi="Times New Roman" w:cs="Times New Roman"/>
          <w:sz w:val="24"/>
          <w:szCs w:val="24"/>
        </w:rPr>
      </w:pPr>
      <w:r w:rsidRPr="002E6B9E">
        <w:rPr>
          <w:rFonts w:ascii="Times New Roman" w:hAnsi="Times New Roman" w:cs="Times New Roman"/>
          <w:sz w:val="24"/>
          <w:szCs w:val="24"/>
        </w:rPr>
        <w:t>Notes from P Smith were discussed with reference to changes to the Sport England coaching requirements. In light of this the following changes are to be made which must be in place together with a new syllabus by July 2017.</w:t>
      </w:r>
    </w:p>
    <w:p w:rsidR="003A6AC4" w:rsidRPr="002E6B9E" w:rsidRDefault="003A6AC4" w:rsidP="002E6B9E">
      <w:pPr>
        <w:pStyle w:val="ListParagraph"/>
        <w:numPr>
          <w:ilvl w:val="0"/>
          <w:numId w:val="18"/>
        </w:numPr>
        <w:rPr>
          <w:rFonts w:ascii="Times New Roman" w:hAnsi="Times New Roman" w:cs="Times New Roman"/>
          <w:sz w:val="24"/>
          <w:szCs w:val="24"/>
        </w:rPr>
      </w:pPr>
      <w:r w:rsidRPr="002E6B9E">
        <w:rPr>
          <w:rFonts w:ascii="Times New Roman" w:hAnsi="Times New Roman" w:cs="Times New Roman"/>
          <w:b/>
          <w:sz w:val="24"/>
          <w:szCs w:val="24"/>
        </w:rPr>
        <w:t>Level 1</w:t>
      </w:r>
      <w:r w:rsidRPr="002E6B9E">
        <w:rPr>
          <w:rFonts w:ascii="Times New Roman" w:hAnsi="Times New Roman" w:cs="Times New Roman"/>
          <w:sz w:val="24"/>
          <w:szCs w:val="24"/>
        </w:rPr>
        <w:t xml:space="preserve"> – Coaching under supervision of a Level 2 coach</w:t>
      </w:r>
    </w:p>
    <w:p w:rsidR="003A6AC4" w:rsidRPr="002E6B9E" w:rsidRDefault="003A6AC4" w:rsidP="002E6B9E">
      <w:pPr>
        <w:pStyle w:val="ListParagraph"/>
        <w:numPr>
          <w:ilvl w:val="0"/>
          <w:numId w:val="18"/>
        </w:numPr>
        <w:rPr>
          <w:rFonts w:ascii="Times New Roman" w:hAnsi="Times New Roman" w:cs="Times New Roman"/>
          <w:sz w:val="24"/>
          <w:szCs w:val="24"/>
        </w:rPr>
      </w:pPr>
      <w:r w:rsidRPr="002E6B9E">
        <w:rPr>
          <w:rFonts w:ascii="Times New Roman" w:hAnsi="Times New Roman" w:cs="Times New Roman"/>
          <w:b/>
          <w:sz w:val="24"/>
          <w:szCs w:val="24"/>
        </w:rPr>
        <w:t>Level 2</w:t>
      </w:r>
      <w:r w:rsidRPr="002E6B9E">
        <w:rPr>
          <w:rFonts w:ascii="Times New Roman" w:hAnsi="Times New Roman" w:cs="Times New Roman"/>
          <w:sz w:val="24"/>
          <w:szCs w:val="24"/>
        </w:rPr>
        <w:t xml:space="preserve"> – Coaching without supervision and can mentor a Level 1 coach</w:t>
      </w:r>
    </w:p>
    <w:p w:rsidR="003A6AC4" w:rsidRPr="002E6B9E" w:rsidRDefault="003A6AC4" w:rsidP="002E6B9E">
      <w:pPr>
        <w:pStyle w:val="ListParagraph"/>
        <w:numPr>
          <w:ilvl w:val="0"/>
          <w:numId w:val="18"/>
        </w:numPr>
        <w:rPr>
          <w:rFonts w:ascii="Times New Roman" w:hAnsi="Times New Roman" w:cs="Times New Roman"/>
          <w:sz w:val="24"/>
          <w:szCs w:val="24"/>
        </w:rPr>
      </w:pPr>
      <w:r w:rsidRPr="002E6B9E">
        <w:rPr>
          <w:rFonts w:ascii="Times New Roman" w:hAnsi="Times New Roman" w:cs="Times New Roman"/>
          <w:b/>
          <w:sz w:val="24"/>
          <w:szCs w:val="24"/>
        </w:rPr>
        <w:t>Level 3</w:t>
      </w:r>
      <w:r w:rsidRPr="002E6B9E">
        <w:rPr>
          <w:rFonts w:ascii="Times New Roman" w:hAnsi="Times New Roman" w:cs="Times New Roman"/>
          <w:sz w:val="24"/>
          <w:szCs w:val="24"/>
        </w:rPr>
        <w:t xml:space="preserve"> – National and international coach</w:t>
      </w:r>
    </w:p>
    <w:p w:rsidR="003A6AC4" w:rsidRPr="002E6B9E" w:rsidRDefault="003A6AC4" w:rsidP="002E6B9E">
      <w:pPr>
        <w:pStyle w:val="ListParagraph"/>
        <w:numPr>
          <w:ilvl w:val="0"/>
          <w:numId w:val="18"/>
        </w:numPr>
        <w:rPr>
          <w:rFonts w:ascii="Times New Roman" w:hAnsi="Times New Roman" w:cs="Times New Roman"/>
          <w:sz w:val="24"/>
          <w:szCs w:val="24"/>
        </w:rPr>
      </w:pPr>
      <w:r w:rsidRPr="002E6B9E">
        <w:rPr>
          <w:rFonts w:ascii="Times New Roman" w:hAnsi="Times New Roman" w:cs="Times New Roman"/>
          <w:b/>
          <w:sz w:val="24"/>
          <w:szCs w:val="24"/>
        </w:rPr>
        <w:t>Level 4</w:t>
      </w:r>
      <w:r w:rsidRPr="002E6B9E">
        <w:rPr>
          <w:rFonts w:ascii="Times New Roman" w:hAnsi="Times New Roman" w:cs="Times New Roman"/>
          <w:sz w:val="24"/>
          <w:szCs w:val="24"/>
        </w:rPr>
        <w:t xml:space="preserve"> – International coach (Under development but progressing. Dates for introduction are on the Sport England Website</w:t>
      </w:r>
      <w:r w:rsidR="00CC4688">
        <w:rPr>
          <w:rFonts w:ascii="Times New Roman" w:hAnsi="Times New Roman" w:cs="Times New Roman"/>
          <w:sz w:val="24"/>
          <w:szCs w:val="24"/>
        </w:rPr>
        <w:t>. A link</w:t>
      </w:r>
      <w:r w:rsidRPr="002E6B9E">
        <w:rPr>
          <w:rFonts w:ascii="Times New Roman" w:hAnsi="Times New Roman" w:cs="Times New Roman"/>
          <w:sz w:val="24"/>
          <w:szCs w:val="24"/>
        </w:rPr>
        <w:t xml:space="preserve"> to book on-line may be available soon)</w:t>
      </w:r>
    </w:p>
    <w:p w:rsidR="003A6AC4" w:rsidRPr="002E6B9E" w:rsidRDefault="003A6AC4" w:rsidP="002E6B9E">
      <w:pPr>
        <w:pStyle w:val="ListParagraph"/>
        <w:numPr>
          <w:ilvl w:val="0"/>
          <w:numId w:val="17"/>
        </w:numPr>
        <w:rPr>
          <w:rFonts w:ascii="Times New Roman" w:hAnsi="Times New Roman" w:cs="Times New Roman"/>
          <w:sz w:val="24"/>
          <w:szCs w:val="24"/>
        </w:rPr>
      </w:pPr>
      <w:r w:rsidRPr="002E6B9E">
        <w:rPr>
          <w:rFonts w:ascii="Times New Roman" w:hAnsi="Times New Roman" w:cs="Times New Roman"/>
          <w:sz w:val="24"/>
          <w:szCs w:val="24"/>
        </w:rPr>
        <w:t>Phil also explained the coach validation and revalidation process and reasons for it. Documents in support are available and have been broadcast by Phil.</w:t>
      </w:r>
    </w:p>
    <w:p w:rsidR="003A6AC4" w:rsidRPr="002E6B9E" w:rsidRDefault="003A6AC4" w:rsidP="002E6B9E">
      <w:pPr>
        <w:pStyle w:val="ListParagraph"/>
        <w:numPr>
          <w:ilvl w:val="0"/>
          <w:numId w:val="17"/>
        </w:numPr>
        <w:rPr>
          <w:rFonts w:ascii="Times New Roman" w:hAnsi="Times New Roman" w:cs="Times New Roman"/>
          <w:sz w:val="24"/>
          <w:szCs w:val="24"/>
        </w:rPr>
      </w:pPr>
      <w:r w:rsidRPr="002E6B9E">
        <w:rPr>
          <w:rFonts w:ascii="Times New Roman" w:hAnsi="Times New Roman" w:cs="Times New Roman"/>
          <w:sz w:val="24"/>
          <w:szCs w:val="24"/>
        </w:rPr>
        <w:t>Coaches need not be First Aiders but a First Aider must be present in the dojo.</w:t>
      </w:r>
    </w:p>
    <w:p w:rsidR="003A6AC4" w:rsidRPr="003A6AC4" w:rsidRDefault="003A6AC4" w:rsidP="003A6AC4">
      <w:pPr>
        <w:rPr>
          <w:rFonts w:ascii="Times New Roman" w:hAnsi="Times New Roman" w:cs="Times New Roman"/>
          <w:sz w:val="24"/>
          <w:szCs w:val="24"/>
        </w:rPr>
      </w:pPr>
      <w:r>
        <w:rPr>
          <w:rFonts w:ascii="Times New Roman" w:hAnsi="Times New Roman" w:cs="Times New Roman"/>
          <w:sz w:val="24"/>
          <w:szCs w:val="24"/>
        </w:rPr>
        <w:t>DBS is required for those coaches who are “</w:t>
      </w:r>
      <w:r w:rsidR="00CC4688">
        <w:rPr>
          <w:rFonts w:ascii="Times New Roman" w:hAnsi="Times New Roman" w:cs="Times New Roman"/>
          <w:sz w:val="24"/>
          <w:szCs w:val="24"/>
        </w:rPr>
        <w:t>regularly</w:t>
      </w:r>
      <w:r>
        <w:rPr>
          <w:rFonts w:ascii="Times New Roman" w:hAnsi="Times New Roman" w:cs="Times New Roman"/>
          <w:sz w:val="24"/>
          <w:szCs w:val="24"/>
        </w:rPr>
        <w:t>” teaching children.</w:t>
      </w:r>
    </w:p>
    <w:p w:rsidR="00504B30" w:rsidRPr="0071435A" w:rsidRDefault="0071435A" w:rsidP="009A2553">
      <w:pPr>
        <w:rPr>
          <w:rFonts w:ascii="Times New Roman" w:hAnsi="Times New Roman" w:cs="Times New Roman"/>
          <w:b/>
          <w:sz w:val="24"/>
          <w:szCs w:val="24"/>
        </w:rPr>
      </w:pPr>
      <w:r w:rsidRPr="0071435A">
        <w:rPr>
          <w:rFonts w:ascii="Times New Roman" w:hAnsi="Times New Roman" w:cs="Times New Roman"/>
          <w:b/>
          <w:sz w:val="24"/>
          <w:szCs w:val="24"/>
        </w:rPr>
        <w:lastRenderedPageBreak/>
        <w:t>Next JAC</w:t>
      </w:r>
      <w:r w:rsidR="00504B30" w:rsidRPr="0071435A">
        <w:rPr>
          <w:rFonts w:ascii="Times New Roman" w:hAnsi="Times New Roman" w:cs="Times New Roman"/>
          <w:b/>
          <w:sz w:val="24"/>
          <w:szCs w:val="24"/>
        </w:rPr>
        <w:t xml:space="preserve"> course</w:t>
      </w:r>
    </w:p>
    <w:p w:rsidR="00F92F53" w:rsidRPr="002E6B9E" w:rsidRDefault="0071435A" w:rsidP="002E6B9E">
      <w:pPr>
        <w:pStyle w:val="ListParagraph"/>
        <w:numPr>
          <w:ilvl w:val="0"/>
          <w:numId w:val="16"/>
        </w:numPr>
        <w:rPr>
          <w:rFonts w:ascii="Times New Roman" w:hAnsi="Times New Roman" w:cs="Times New Roman"/>
          <w:sz w:val="24"/>
          <w:szCs w:val="24"/>
        </w:rPr>
      </w:pPr>
      <w:r w:rsidRPr="002E6B9E">
        <w:rPr>
          <w:rFonts w:ascii="Times New Roman" w:hAnsi="Times New Roman" w:cs="Times New Roman"/>
          <w:sz w:val="24"/>
          <w:szCs w:val="24"/>
        </w:rPr>
        <w:t xml:space="preserve">The Next JAC course was discussed and agreed to be on </w:t>
      </w:r>
      <w:r w:rsidR="00F92F53" w:rsidRPr="002E6B9E">
        <w:rPr>
          <w:rFonts w:ascii="Times New Roman" w:hAnsi="Times New Roman" w:cs="Times New Roman"/>
          <w:sz w:val="24"/>
          <w:szCs w:val="24"/>
        </w:rPr>
        <w:t>the 3</w:t>
      </w:r>
      <w:r w:rsidR="00F92F53" w:rsidRPr="002E6B9E">
        <w:rPr>
          <w:rFonts w:ascii="Times New Roman" w:hAnsi="Times New Roman" w:cs="Times New Roman"/>
          <w:sz w:val="24"/>
          <w:szCs w:val="24"/>
          <w:vertAlign w:val="superscript"/>
        </w:rPr>
        <w:t>rd</w:t>
      </w:r>
      <w:r w:rsidR="00F92F53" w:rsidRPr="002E6B9E">
        <w:rPr>
          <w:rFonts w:ascii="Times New Roman" w:hAnsi="Times New Roman" w:cs="Times New Roman"/>
          <w:sz w:val="24"/>
          <w:szCs w:val="24"/>
        </w:rPr>
        <w:t xml:space="preserve"> </w:t>
      </w:r>
      <w:r w:rsidRPr="002E6B9E">
        <w:rPr>
          <w:rFonts w:ascii="Times New Roman" w:hAnsi="Times New Roman" w:cs="Times New Roman"/>
          <w:sz w:val="24"/>
          <w:szCs w:val="24"/>
        </w:rPr>
        <w:t>Ju</w:t>
      </w:r>
      <w:r w:rsidR="00F92F53" w:rsidRPr="002E6B9E">
        <w:rPr>
          <w:rFonts w:ascii="Times New Roman" w:hAnsi="Times New Roman" w:cs="Times New Roman"/>
          <w:sz w:val="24"/>
          <w:szCs w:val="24"/>
        </w:rPr>
        <w:t>ne 2017</w:t>
      </w:r>
      <w:r w:rsidRPr="002E6B9E">
        <w:rPr>
          <w:rFonts w:ascii="Times New Roman" w:hAnsi="Times New Roman" w:cs="Times New Roman"/>
          <w:sz w:val="24"/>
          <w:szCs w:val="24"/>
        </w:rPr>
        <w:t xml:space="preserve"> in </w:t>
      </w:r>
      <w:r w:rsidR="00F92F53" w:rsidRPr="002E6B9E">
        <w:rPr>
          <w:rFonts w:ascii="Times New Roman" w:hAnsi="Times New Roman" w:cs="Times New Roman"/>
          <w:sz w:val="24"/>
          <w:szCs w:val="24"/>
        </w:rPr>
        <w:t>Wirral hosted by KAA</w:t>
      </w:r>
      <w:r w:rsidRPr="002E6B9E">
        <w:rPr>
          <w:rFonts w:ascii="Times New Roman" w:hAnsi="Times New Roman" w:cs="Times New Roman"/>
          <w:sz w:val="24"/>
          <w:szCs w:val="24"/>
        </w:rPr>
        <w:t xml:space="preserve">. </w:t>
      </w:r>
    </w:p>
    <w:p w:rsidR="00F92F53" w:rsidRPr="002E6B9E" w:rsidRDefault="00F92F53" w:rsidP="002E6B9E">
      <w:pPr>
        <w:pStyle w:val="ListParagraph"/>
        <w:numPr>
          <w:ilvl w:val="0"/>
          <w:numId w:val="16"/>
        </w:numPr>
        <w:rPr>
          <w:rFonts w:ascii="Times New Roman" w:hAnsi="Times New Roman" w:cs="Times New Roman"/>
          <w:sz w:val="24"/>
          <w:szCs w:val="24"/>
        </w:rPr>
      </w:pPr>
      <w:r w:rsidRPr="002E6B9E">
        <w:rPr>
          <w:rFonts w:ascii="Times New Roman" w:hAnsi="Times New Roman" w:cs="Times New Roman"/>
          <w:sz w:val="24"/>
          <w:szCs w:val="24"/>
        </w:rPr>
        <w:t>The 2018 JAC course will be hosted by D.A.N and will be in June 2018. Paul Emmerson has been asked to organise on behalf of the JAC</w:t>
      </w:r>
    </w:p>
    <w:p w:rsidR="00504B30" w:rsidRPr="002E6B9E" w:rsidRDefault="0071435A" w:rsidP="002E6B9E">
      <w:pPr>
        <w:pStyle w:val="ListParagraph"/>
        <w:numPr>
          <w:ilvl w:val="0"/>
          <w:numId w:val="16"/>
        </w:numPr>
        <w:rPr>
          <w:rFonts w:ascii="Times New Roman" w:hAnsi="Times New Roman" w:cs="Times New Roman"/>
          <w:sz w:val="24"/>
          <w:szCs w:val="24"/>
        </w:rPr>
      </w:pPr>
      <w:r w:rsidRPr="002E6B9E">
        <w:rPr>
          <w:rFonts w:ascii="Times New Roman" w:hAnsi="Times New Roman" w:cs="Times New Roman"/>
          <w:sz w:val="24"/>
          <w:szCs w:val="24"/>
        </w:rPr>
        <w:t>Each member organisation is requested to propose an instructor to represent them.</w:t>
      </w:r>
      <w:r w:rsidR="00D92FD0" w:rsidRPr="002E6B9E">
        <w:rPr>
          <w:rFonts w:ascii="Times New Roman" w:hAnsi="Times New Roman" w:cs="Times New Roman"/>
          <w:sz w:val="24"/>
          <w:szCs w:val="24"/>
        </w:rPr>
        <w:t xml:space="preserve"> Tony </w:t>
      </w:r>
      <w:r w:rsidR="00EA4DA5" w:rsidRPr="002E6B9E">
        <w:rPr>
          <w:rFonts w:ascii="Times New Roman" w:hAnsi="Times New Roman" w:cs="Times New Roman"/>
          <w:sz w:val="24"/>
          <w:szCs w:val="24"/>
        </w:rPr>
        <w:t>Doherty</w:t>
      </w:r>
      <w:r w:rsidR="00D92FD0" w:rsidRPr="002E6B9E">
        <w:rPr>
          <w:rFonts w:ascii="Times New Roman" w:hAnsi="Times New Roman" w:cs="Times New Roman"/>
          <w:sz w:val="24"/>
          <w:szCs w:val="24"/>
        </w:rPr>
        <w:t xml:space="preserve"> to organise.</w:t>
      </w:r>
    </w:p>
    <w:p w:rsidR="00D92FD0" w:rsidRDefault="00D92FD0" w:rsidP="002E6B9E">
      <w:pPr>
        <w:pStyle w:val="ListParagraph"/>
        <w:numPr>
          <w:ilvl w:val="0"/>
          <w:numId w:val="16"/>
        </w:numPr>
        <w:rPr>
          <w:rFonts w:ascii="Times New Roman" w:hAnsi="Times New Roman" w:cs="Times New Roman"/>
          <w:sz w:val="24"/>
          <w:szCs w:val="24"/>
        </w:rPr>
      </w:pPr>
      <w:r w:rsidRPr="002E6B9E">
        <w:rPr>
          <w:rFonts w:ascii="Times New Roman" w:hAnsi="Times New Roman" w:cs="Times New Roman"/>
          <w:sz w:val="24"/>
          <w:szCs w:val="24"/>
        </w:rPr>
        <w:t>Additiona</w:t>
      </w:r>
      <w:r w:rsidR="002E6B9E" w:rsidRPr="002E6B9E">
        <w:rPr>
          <w:rFonts w:ascii="Times New Roman" w:hAnsi="Times New Roman" w:cs="Times New Roman"/>
          <w:sz w:val="24"/>
          <w:szCs w:val="24"/>
        </w:rPr>
        <w:t>l JAC courses to be organised 2</w:t>
      </w:r>
      <w:r w:rsidRPr="002E6B9E">
        <w:rPr>
          <w:rFonts w:ascii="Times New Roman" w:hAnsi="Times New Roman" w:cs="Times New Roman"/>
          <w:sz w:val="24"/>
          <w:szCs w:val="24"/>
        </w:rPr>
        <w:t xml:space="preserve"> year</w:t>
      </w:r>
      <w:r w:rsidR="002E6B9E" w:rsidRPr="002E6B9E">
        <w:rPr>
          <w:rFonts w:ascii="Times New Roman" w:hAnsi="Times New Roman" w:cs="Times New Roman"/>
          <w:sz w:val="24"/>
          <w:szCs w:val="24"/>
        </w:rPr>
        <w:t>s</w:t>
      </w:r>
      <w:r w:rsidRPr="002E6B9E">
        <w:rPr>
          <w:rFonts w:ascii="Times New Roman" w:hAnsi="Times New Roman" w:cs="Times New Roman"/>
          <w:sz w:val="24"/>
          <w:szCs w:val="24"/>
        </w:rPr>
        <w:t xml:space="preserve"> in</w:t>
      </w:r>
      <w:r w:rsidR="00D96D14" w:rsidRPr="002E6B9E">
        <w:rPr>
          <w:rFonts w:ascii="Times New Roman" w:hAnsi="Times New Roman" w:cs="Times New Roman"/>
          <w:sz w:val="24"/>
          <w:szCs w:val="24"/>
        </w:rPr>
        <w:t xml:space="preserve"> </w:t>
      </w:r>
      <w:r w:rsidRPr="002E6B9E">
        <w:rPr>
          <w:rFonts w:ascii="Times New Roman" w:hAnsi="Times New Roman" w:cs="Times New Roman"/>
          <w:sz w:val="24"/>
          <w:szCs w:val="24"/>
        </w:rPr>
        <w:t>advance.</w:t>
      </w:r>
    </w:p>
    <w:p w:rsidR="00892A5D" w:rsidRDefault="00892A5D" w:rsidP="002E6B9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Instructors will receive a fee to reimburse for traveling</w:t>
      </w:r>
    </w:p>
    <w:p w:rsidR="00892A5D" w:rsidRPr="002E6B9E" w:rsidRDefault="00892A5D" w:rsidP="002E6B9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JAC to provide financial support to hosting organisations</w:t>
      </w:r>
    </w:p>
    <w:p w:rsidR="00B65934" w:rsidRDefault="00504B30" w:rsidP="009A2553">
      <w:pPr>
        <w:rPr>
          <w:rFonts w:ascii="Times New Roman" w:hAnsi="Times New Roman" w:cs="Times New Roman"/>
          <w:b/>
          <w:sz w:val="24"/>
          <w:szCs w:val="24"/>
        </w:rPr>
      </w:pPr>
      <w:r>
        <w:rPr>
          <w:rFonts w:ascii="Times New Roman" w:hAnsi="Times New Roman" w:cs="Times New Roman"/>
          <w:b/>
          <w:sz w:val="24"/>
          <w:szCs w:val="24"/>
        </w:rPr>
        <w:t>JAC website</w:t>
      </w:r>
      <w:r w:rsidR="00B65934">
        <w:rPr>
          <w:rFonts w:ascii="Times New Roman" w:hAnsi="Times New Roman" w:cs="Times New Roman"/>
          <w:b/>
          <w:sz w:val="24"/>
          <w:szCs w:val="24"/>
        </w:rPr>
        <w:t xml:space="preserve"> </w:t>
      </w:r>
    </w:p>
    <w:p w:rsidR="00504B30" w:rsidRDefault="00892A5D" w:rsidP="009A2553">
      <w:pPr>
        <w:rPr>
          <w:rFonts w:ascii="Times New Roman" w:hAnsi="Times New Roman" w:cs="Times New Roman"/>
          <w:sz w:val="24"/>
          <w:szCs w:val="24"/>
        </w:rPr>
      </w:pPr>
      <w:r>
        <w:rPr>
          <w:rFonts w:ascii="Times New Roman" w:hAnsi="Times New Roman" w:cs="Times New Roman"/>
          <w:sz w:val="24"/>
          <w:szCs w:val="24"/>
        </w:rPr>
        <w:t>Various updates were made to the JAC website and are identified below.</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Safeguarding link added to the website</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To add details about the AGM to the website</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To add the CL1/2 material to the website (Coach Transition Process; Coach Evaluation Form and Coaching Awards)</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Set up a page that will contain links for each member organisations seminars timetable, which should all be in the same format.</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Set up a contact us page (with the content emailed to all three of you). This contact page should also include: One email link as well to allow the requester the opportunity direct rather than via a contact us fire wall if they need to discuss something. An attachment function for people to send their seminar timing plans via (suggest the best format for you to use and that they should send)</w:t>
      </w:r>
    </w:p>
    <w:p w:rsid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We should have a way of identifying where dojos are</w:t>
      </w:r>
      <w:proofErr w:type="gramStart"/>
      <w:r w:rsidRPr="00892A5D">
        <w:rPr>
          <w:rFonts w:ascii="Times New Roman" w:hAnsi="Times New Roman" w:cs="Times New Roman"/>
          <w:sz w:val="24"/>
          <w:szCs w:val="24"/>
        </w:rPr>
        <w:t>...(</w:t>
      </w:r>
      <w:proofErr w:type="gramEnd"/>
      <w:r w:rsidRPr="00892A5D">
        <w:rPr>
          <w:rFonts w:ascii="Times New Roman" w:hAnsi="Times New Roman" w:cs="Times New Roman"/>
          <w:sz w:val="24"/>
          <w:szCs w:val="24"/>
        </w:rPr>
        <w:t xml:space="preserve">a map?) If I was looking for aikido in my area </w:t>
      </w:r>
      <w:proofErr w:type="spellStart"/>
      <w:r w:rsidRPr="00892A5D">
        <w:rPr>
          <w:rFonts w:ascii="Times New Roman" w:hAnsi="Times New Roman" w:cs="Times New Roman"/>
          <w:sz w:val="24"/>
          <w:szCs w:val="24"/>
        </w:rPr>
        <w:t>i</w:t>
      </w:r>
      <w:proofErr w:type="spellEnd"/>
      <w:r w:rsidRPr="00892A5D">
        <w:rPr>
          <w:rFonts w:ascii="Times New Roman" w:hAnsi="Times New Roman" w:cs="Times New Roman"/>
          <w:sz w:val="24"/>
          <w:szCs w:val="24"/>
        </w:rPr>
        <w:t xml:space="preserve"> would have to scroll through 7 JAC web sites to find local info. There are dozens of local dojos looking to pick up new members we are possibly </w:t>
      </w:r>
      <w:proofErr w:type="spellStart"/>
      <w:r w:rsidRPr="00892A5D">
        <w:rPr>
          <w:rFonts w:ascii="Times New Roman" w:hAnsi="Times New Roman" w:cs="Times New Roman"/>
          <w:sz w:val="24"/>
          <w:szCs w:val="24"/>
        </w:rPr>
        <w:t>loosing</w:t>
      </w:r>
      <w:proofErr w:type="spellEnd"/>
      <w:r w:rsidRPr="00892A5D">
        <w:rPr>
          <w:rFonts w:ascii="Times New Roman" w:hAnsi="Times New Roman" w:cs="Times New Roman"/>
          <w:sz w:val="24"/>
          <w:szCs w:val="24"/>
        </w:rPr>
        <w:t xml:space="preserve"> out to.</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 xml:space="preserve">JAC needs to be more </w:t>
      </w:r>
      <w:proofErr w:type="gramStart"/>
      <w:r w:rsidRPr="00892A5D">
        <w:rPr>
          <w:rFonts w:ascii="Times New Roman" w:hAnsi="Times New Roman" w:cs="Times New Roman"/>
          <w:sz w:val="24"/>
          <w:szCs w:val="24"/>
        </w:rPr>
        <w:t>web</w:t>
      </w:r>
      <w:proofErr w:type="gramEnd"/>
      <w:r w:rsidRPr="00892A5D">
        <w:rPr>
          <w:rFonts w:ascii="Times New Roman" w:hAnsi="Times New Roman" w:cs="Times New Roman"/>
          <w:sz w:val="24"/>
          <w:szCs w:val="24"/>
        </w:rPr>
        <w:t xml:space="preserve"> visible to people looking for Aikido not </w:t>
      </w:r>
      <w:proofErr w:type="spellStart"/>
      <w:r w:rsidRPr="00892A5D">
        <w:rPr>
          <w:rFonts w:ascii="Times New Roman" w:hAnsi="Times New Roman" w:cs="Times New Roman"/>
          <w:sz w:val="24"/>
          <w:szCs w:val="24"/>
        </w:rPr>
        <w:t>Aikikai</w:t>
      </w:r>
      <w:proofErr w:type="spellEnd"/>
      <w:r w:rsidRPr="00892A5D">
        <w:rPr>
          <w:rFonts w:ascii="Times New Roman" w:hAnsi="Times New Roman" w:cs="Times New Roman"/>
          <w:sz w:val="24"/>
          <w:szCs w:val="24"/>
        </w:rPr>
        <w:t>. Should we change name to incorporate aikido or add it to our title somehow?</w:t>
      </w:r>
    </w:p>
    <w:p w:rsidR="00892A5D" w:rsidRP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 xml:space="preserve">Website says JAC represents ALL </w:t>
      </w:r>
      <w:proofErr w:type="spellStart"/>
      <w:r w:rsidRPr="00892A5D">
        <w:rPr>
          <w:rFonts w:ascii="Times New Roman" w:hAnsi="Times New Roman" w:cs="Times New Roman"/>
          <w:sz w:val="24"/>
          <w:szCs w:val="24"/>
        </w:rPr>
        <w:t>Hombu</w:t>
      </w:r>
      <w:proofErr w:type="spellEnd"/>
      <w:r w:rsidRPr="00892A5D">
        <w:rPr>
          <w:rFonts w:ascii="Times New Roman" w:hAnsi="Times New Roman" w:cs="Times New Roman"/>
          <w:sz w:val="24"/>
          <w:szCs w:val="24"/>
        </w:rPr>
        <w:t xml:space="preserve"> recognised groups, this isn't the case it should read 'all major groups' or something like that. We intend to petition </w:t>
      </w:r>
      <w:proofErr w:type="spellStart"/>
      <w:r w:rsidRPr="00892A5D">
        <w:rPr>
          <w:rFonts w:ascii="Times New Roman" w:hAnsi="Times New Roman" w:cs="Times New Roman"/>
          <w:sz w:val="24"/>
          <w:szCs w:val="24"/>
        </w:rPr>
        <w:t>Hombu</w:t>
      </w:r>
      <w:proofErr w:type="spellEnd"/>
      <w:r w:rsidRPr="00892A5D">
        <w:rPr>
          <w:rFonts w:ascii="Times New Roman" w:hAnsi="Times New Roman" w:cs="Times New Roman"/>
          <w:sz w:val="24"/>
          <w:szCs w:val="24"/>
        </w:rPr>
        <w:t xml:space="preserve"> for more visible support</w:t>
      </w:r>
    </w:p>
    <w:p w:rsidR="00892A5D" w:rsidRDefault="00892A5D" w:rsidP="00892A5D">
      <w:pPr>
        <w:pStyle w:val="ListParagraph"/>
        <w:numPr>
          <w:ilvl w:val="0"/>
          <w:numId w:val="22"/>
        </w:numPr>
        <w:rPr>
          <w:rFonts w:ascii="Times New Roman" w:hAnsi="Times New Roman" w:cs="Times New Roman"/>
          <w:sz w:val="24"/>
          <w:szCs w:val="24"/>
        </w:rPr>
      </w:pPr>
      <w:r w:rsidRPr="00892A5D">
        <w:rPr>
          <w:rFonts w:ascii="Times New Roman" w:hAnsi="Times New Roman" w:cs="Times New Roman"/>
          <w:sz w:val="24"/>
          <w:szCs w:val="24"/>
        </w:rPr>
        <w:t>Member groups should be able to upload course info directly. From what Greg says this is available now...but not sure that it is widely known about. We decided that each group should have web point of contact, as far as the UKA is concerned this hasn't happened. Need to address this by making sure all group heads are fully aware.</w:t>
      </w:r>
    </w:p>
    <w:p w:rsidR="00CC4688" w:rsidRPr="00892A5D" w:rsidRDefault="00CC4688" w:rsidP="00892A5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link for all JAC process documents</w:t>
      </w:r>
    </w:p>
    <w:p w:rsidR="00892A5D" w:rsidRDefault="00CC4688" w:rsidP="009A2553">
      <w:pPr>
        <w:rPr>
          <w:rFonts w:ascii="Times New Roman" w:hAnsi="Times New Roman" w:cs="Times New Roman"/>
          <w:b/>
          <w:sz w:val="24"/>
          <w:szCs w:val="24"/>
        </w:rPr>
      </w:pPr>
      <w:r w:rsidRPr="00CC4688">
        <w:rPr>
          <w:rFonts w:ascii="Times New Roman" w:hAnsi="Times New Roman" w:cs="Times New Roman"/>
          <w:b/>
          <w:sz w:val="24"/>
          <w:szCs w:val="24"/>
        </w:rPr>
        <w:t xml:space="preserve">JAC </w:t>
      </w:r>
      <w:r>
        <w:rPr>
          <w:rFonts w:ascii="Times New Roman" w:hAnsi="Times New Roman" w:cs="Times New Roman"/>
          <w:b/>
          <w:sz w:val="24"/>
          <w:szCs w:val="24"/>
        </w:rPr>
        <w:t>YouTube Channel</w:t>
      </w:r>
    </w:p>
    <w:p w:rsidR="00892A5D" w:rsidRPr="00CC4688" w:rsidRDefault="00CC4688" w:rsidP="00CC4688">
      <w:pPr>
        <w:pStyle w:val="ListParagraph"/>
        <w:numPr>
          <w:ilvl w:val="0"/>
          <w:numId w:val="23"/>
        </w:numPr>
        <w:rPr>
          <w:rFonts w:ascii="Times New Roman" w:hAnsi="Times New Roman" w:cs="Times New Roman"/>
          <w:sz w:val="24"/>
          <w:szCs w:val="24"/>
        </w:rPr>
      </w:pPr>
      <w:r w:rsidRPr="00CC4688">
        <w:rPr>
          <w:rFonts w:ascii="Times New Roman" w:hAnsi="Times New Roman" w:cs="Times New Roman"/>
          <w:sz w:val="24"/>
          <w:szCs w:val="24"/>
        </w:rPr>
        <w:t xml:space="preserve">The possibility of a JAC YouTube channel was discussed to ensure that only “Quality” Aikido was broadcast by the JAC and was in line with IAF and </w:t>
      </w:r>
      <w:proofErr w:type="spellStart"/>
      <w:r w:rsidRPr="00CC4688">
        <w:rPr>
          <w:rFonts w:ascii="Times New Roman" w:hAnsi="Times New Roman" w:cs="Times New Roman"/>
          <w:sz w:val="24"/>
          <w:szCs w:val="24"/>
        </w:rPr>
        <w:t>Hombu</w:t>
      </w:r>
      <w:proofErr w:type="spellEnd"/>
      <w:r w:rsidRPr="00CC4688">
        <w:rPr>
          <w:rFonts w:ascii="Times New Roman" w:hAnsi="Times New Roman" w:cs="Times New Roman"/>
          <w:sz w:val="24"/>
          <w:szCs w:val="24"/>
        </w:rPr>
        <w:t xml:space="preserve"> requirements.</w:t>
      </w:r>
    </w:p>
    <w:p w:rsidR="00CC4688" w:rsidRPr="00CC4688" w:rsidRDefault="00CC4688" w:rsidP="00CC4688">
      <w:pPr>
        <w:pStyle w:val="ListParagraph"/>
        <w:numPr>
          <w:ilvl w:val="0"/>
          <w:numId w:val="23"/>
        </w:numPr>
        <w:rPr>
          <w:rFonts w:ascii="Times New Roman" w:hAnsi="Times New Roman" w:cs="Times New Roman"/>
          <w:sz w:val="24"/>
          <w:szCs w:val="24"/>
        </w:rPr>
      </w:pPr>
      <w:r w:rsidRPr="00CC4688">
        <w:rPr>
          <w:rFonts w:ascii="Times New Roman" w:hAnsi="Times New Roman" w:cs="Times New Roman"/>
          <w:sz w:val="24"/>
          <w:szCs w:val="24"/>
        </w:rPr>
        <w:t>The JAC asked John Emmerson if Paul Emmerson would be willing to accept the role as JAC YouTube broadcaster. John took the request away.</w:t>
      </w:r>
    </w:p>
    <w:p w:rsidR="00C92CB0" w:rsidRPr="00DC77EC" w:rsidRDefault="00DC77EC" w:rsidP="009A2553">
      <w:pPr>
        <w:rPr>
          <w:rFonts w:ascii="Times New Roman" w:hAnsi="Times New Roman" w:cs="Times New Roman"/>
          <w:b/>
          <w:sz w:val="24"/>
          <w:szCs w:val="24"/>
        </w:rPr>
      </w:pPr>
      <w:r w:rsidRPr="00DC77EC">
        <w:rPr>
          <w:rFonts w:ascii="Times New Roman" w:hAnsi="Times New Roman" w:cs="Times New Roman"/>
          <w:b/>
          <w:sz w:val="24"/>
          <w:szCs w:val="24"/>
        </w:rPr>
        <w:t>Thanks</w:t>
      </w:r>
    </w:p>
    <w:p w:rsidR="00C92CB0" w:rsidRDefault="00C92CB0" w:rsidP="009A2553">
      <w:pPr>
        <w:rPr>
          <w:rFonts w:ascii="Times New Roman" w:hAnsi="Times New Roman" w:cs="Times New Roman"/>
          <w:sz w:val="24"/>
          <w:szCs w:val="24"/>
        </w:rPr>
      </w:pPr>
      <w:r w:rsidRPr="00DC77EC">
        <w:rPr>
          <w:rFonts w:ascii="Times New Roman" w:hAnsi="Times New Roman" w:cs="Times New Roman"/>
          <w:sz w:val="24"/>
          <w:szCs w:val="24"/>
        </w:rPr>
        <w:t xml:space="preserve">A vote of thanks was put forward for all the work that </w:t>
      </w:r>
      <w:r w:rsidR="00892A5D">
        <w:rPr>
          <w:rFonts w:ascii="Times New Roman" w:hAnsi="Times New Roman" w:cs="Times New Roman"/>
          <w:sz w:val="24"/>
          <w:szCs w:val="24"/>
        </w:rPr>
        <w:t xml:space="preserve">Phil Hadfield, Greg </w:t>
      </w:r>
      <w:proofErr w:type="spellStart"/>
      <w:r w:rsidR="00892A5D">
        <w:rPr>
          <w:rFonts w:ascii="Times New Roman" w:hAnsi="Times New Roman" w:cs="Times New Roman"/>
          <w:sz w:val="24"/>
          <w:szCs w:val="24"/>
        </w:rPr>
        <w:t>Duckett</w:t>
      </w:r>
      <w:proofErr w:type="spellEnd"/>
      <w:r w:rsidR="00892A5D">
        <w:rPr>
          <w:rFonts w:ascii="Times New Roman" w:hAnsi="Times New Roman" w:cs="Times New Roman"/>
          <w:sz w:val="24"/>
          <w:szCs w:val="24"/>
        </w:rPr>
        <w:t xml:space="preserve"> and Paul</w:t>
      </w:r>
      <w:r w:rsidR="00CC4688">
        <w:rPr>
          <w:rFonts w:ascii="Times New Roman" w:hAnsi="Times New Roman" w:cs="Times New Roman"/>
          <w:sz w:val="24"/>
          <w:szCs w:val="24"/>
        </w:rPr>
        <w:t xml:space="preserve"> Emmerson had donated to update</w:t>
      </w:r>
      <w:r w:rsidR="00892A5D">
        <w:rPr>
          <w:rFonts w:ascii="Times New Roman" w:hAnsi="Times New Roman" w:cs="Times New Roman"/>
          <w:sz w:val="24"/>
          <w:szCs w:val="24"/>
        </w:rPr>
        <w:t xml:space="preserve"> the JAC website</w:t>
      </w:r>
      <w:r w:rsidR="00DC77EC">
        <w:rPr>
          <w:rFonts w:ascii="Times New Roman" w:hAnsi="Times New Roman" w:cs="Times New Roman"/>
          <w:sz w:val="24"/>
          <w:szCs w:val="24"/>
        </w:rPr>
        <w:t>.</w:t>
      </w:r>
    </w:p>
    <w:p w:rsidR="00CC4688" w:rsidRDefault="00CC4688" w:rsidP="009A2553">
      <w:pPr>
        <w:rPr>
          <w:rFonts w:ascii="Times New Roman" w:hAnsi="Times New Roman" w:cs="Times New Roman"/>
          <w:sz w:val="24"/>
          <w:szCs w:val="24"/>
        </w:rPr>
      </w:pPr>
      <w:r>
        <w:rPr>
          <w:rFonts w:ascii="Times New Roman" w:hAnsi="Times New Roman" w:cs="Times New Roman"/>
          <w:sz w:val="24"/>
          <w:szCs w:val="24"/>
        </w:rPr>
        <w:t>Additional thanks were also offered to David Yates for his devotion to the JAC in the role of Treasurer.</w:t>
      </w:r>
    </w:p>
    <w:p w:rsidR="00BF2A21" w:rsidRPr="00BF2A21" w:rsidRDefault="00CC4688" w:rsidP="009A2553">
      <w:pPr>
        <w:rPr>
          <w:rFonts w:ascii="Times New Roman" w:hAnsi="Times New Roman" w:cs="Times New Roman"/>
          <w:b/>
          <w:sz w:val="24"/>
          <w:szCs w:val="24"/>
        </w:rPr>
      </w:pPr>
      <w:r>
        <w:rPr>
          <w:rFonts w:ascii="Times New Roman" w:hAnsi="Times New Roman" w:cs="Times New Roman"/>
          <w:b/>
          <w:sz w:val="24"/>
          <w:szCs w:val="24"/>
        </w:rPr>
        <w:t>Meeting closed 15:39</w:t>
      </w:r>
    </w:p>
    <w:p w:rsidR="00BF2A21" w:rsidRPr="00BF2A21" w:rsidRDefault="00BF2A21" w:rsidP="009A2553">
      <w:pPr>
        <w:rPr>
          <w:rFonts w:ascii="Times New Roman" w:hAnsi="Times New Roman" w:cs="Times New Roman"/>
          <w:b/>
          <w:sz w:val="24"/>
          <w:szCs w:val="24"/>
        </w:rPr>
      </w:pPr>
      <w:r w:rsidRPr="00BF2A21">
        <w:rPr>
          <w:rFonts w:ascii="Times New Roman" w:hAnsi="Times New Roman" w:cs="Times New Roman"/>
          <w:b/>
          <w:sz w:val="24"/>
          <w:szCs w:val="24"/>
        </w:rPr>
        <w:t xml:space="preserve">Minutes compiled by GSN </w:t>
      </w:r>
    </w:p>
    <w:p w:rsidR="000D460E" w:rsidRPr="00C92CB0" w:rsidRDefault="000D460E" w:rsidP="009A2553"/>
    <w:sectPr w:rsidR="000D460E" w:rsidRPr="00C92CB0" w:rsidSect="00DF4808">
      <w:headerReference w:type="default" r:id="rId11"/>
      <w:footerReference w:type="default" r:id="rId12"/>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76" w:rsidRDefault="001E6976" w:rsidP="0023568B">
      <w:pPr>
        <w:spacing w:after="0" w:line="240" w:lineRule="auto"/>
      </w:pPr>
      <w:r>
        <w:separator/>
      </w:r>
    </w:p>
  </w:endnote>
  <w:endnote w:type="continuationSeparator" w:id="0">
    <w:p w:rsidR="001E6976" w:rsidRDefault="001E6976" w:rsidP="0023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8" w:rsidRDefault="00DF4808" w:rsidP="00213369">
    <w:pPr>
      <w:pStyle w:val="Default"/>
      <w:rPr>
        <w:rFonts w:ascii="Times New Roman" w:hAnsi="Times New Roman" w:cs="Times New Roman"/>
        <w:sz w:val="16"/>
        <w:szCs w:val="16"/>
      </w:rPr>
    </w:pPr>
  </w:p>
  <w:p w:rsidR="00DF4808" w:rsidRDefault="00DF4808" w:rsidP="00213369">
    <w:pPr>
      <w:pStyle w:val="Default"/>
      <w:rPr>
        <w:rFonts w:ascii="Times New Roman" w:hAnsi="Times New Roman" w:cs="Times New Roman"/>
        <w:sz w:val="16"/>
        <w:szCs w:val="16"/>
      </w:rPr>
    </w:pPr>
  </w:p>
  <w:p w:rsidR="00DF4808" w:rsidRDefault="00DF4808" w:rsidP="00213369">
    <w:pPr>
      <w:pStyle w:val="Default"/>
      <w:rPr>
        <w:rFonts w:ascii="Times New Roman" w:hAnsi="Times New Roman" w:cs="Times New Roman"/>
        <w:sz w:val="16"/>
        <w:szCs w:val="16"/>
      </w:rPr>
    </w:pPr>
  </w:p>
  <w:p w:rsidR="00213369" w:rsidRDefault="00213369">
    <w:pPr>
      <w:pStyle w:val="Footer"/>
    </w:pPr>
  </w:p>
  <w:p w:rsidR="00213369" w:rsidRDefault="0021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76" w:rsidRDefault="001E6976" w:rsidP="0023568B">
      <w:pPr>
        <w:spacing w:after="0" w:line="240" w:lineRule="auto"/>
      </w:pPr>
      <w:r>
        <w:separator/>
      </w:r>
    </w:p>
  </w:footnote>
  <w:footnote w:type="continuationSeparator" w:id="0">
    <w:p w:rsidR="001E6976" w:rsidRDefault="001E6976" w:rsidP="0023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8B" w:rsidRPr="00A315F5" w:rsidRDefault="00DF4808" w:rsidP="0023568B">
    <w:pPr>
      <w:pStyle w:val="NoSpacing"/>
      <w:jc w:val="center"/>
      <w:rPr>
        <w:rFonts w:ascii="Times New Roman" w:hAnsi="Times New Roman" w:cs="Times New Roman"/>
        <w:b/>
        <w:color w:val="0070C0"/>
        <w:sz w:val="56"/>
        <w:szCs w:val="56"/>
      </w:rPr>
    </w:pPr>
    <w:r w:rsidRPr="00A315F5">
      <w:rPr>
        <w:rFonts w:ascii="Times New Roman" w:hAnsi="Times New Roman" w:cs="Times New Roman"/>
        <w:b/>
        <w:noProof/>
        <w:color w:val="0070C0"/>
        <w:sz w:val="56"/>
        <w:szCs w:val="56"/>
        <w:lang w:eastAsia="en-GB"/>
      </w:rPr>
      <w:drawing>
        <wp:anchor distT="0" distB="0" distL="114300" distR="114300" simplePos="0" relativeHeight="251658240" behindDoc="0" locked="0" layoutInCell="1" allowOverlap="1" wp14:anchorId="26C68094" wp14:editId="283F7A7E">
          <wp:simplePos x="0" y="0"/>
          <wp:positionH relativeFrom="column">
            <wp:posOffset>5124450</wp:posOffset>
          </wp:positionH>
          <wp:positionV relativeFrom="paragraph">
            <wp:posOffset>-870585</wp:posOffset>
          </wp:positionV>
          <wp:extent cx="142875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0023568B" w:rsidRPr="00A315F5">
      <w:rPr>
        <w:rFonts w:ascii="Times New Roman" w:hAnsi="Times New Roman" w:cs="Times New Roman"/>
        <w:b/>
        <w:color w:val="0070C0"/>
        <w:sz w:val="56"/>
        <w:szCs w:val="56"/>
      </w:rPr>
      <w:t xml:space="preserve">Joint </w:t>
    </w:r>
    <w:proofErr w:type="spellStart"/>
    <w:r w:rsidR="0023568B" w:rsidRPr="00A315F5">
      <w:rPr>
        <w:rFonts w:ascii="Times New Roman" w:hAnsi="Times New Roman" w:cs="Times New Roman"/>
        <w:b/>
        <w:color w:val="0070C0"/>
        <w:sz w:val="56"/>
        <w:szCs w:val="56"/>
      </w:rPr>
      <w:t>Aikikai</w:t>
    </w:r>
    <w:proofErr w:type="spellEnd"/>
    <w:r w:rsidR="0023568B" w:rsidRPr="00A315F5">
      <w:rPr>
        <w:rFonts w:ascii="Times New Roman" w:hAnsi="Times New Roman" w:cs="Times New Roman"/>
        <w:b/>
        <w:color w:val="0070C0"/>
        <w:sz w:val="56"/>
        <w:szCs w:val="56"/>
      </w:rPr>
      <w:t xml:space="preserve"> Council</w:t>
    </w:r>
  </w:p>
  <w:p w:rsidR="0023568B" w:rsidRDefault="00235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AF"/>
    <w:multiLevelType w:val="hybridMultilevel"/>
    <w:tmpl w:val="C5C4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4235"/>
    <w:multiLevelType w:val="hybridMultilevel"/>
    <w:tmpl w:val="76D4444A"/>
    <w:lvl w:ilvl="0" w:tplc="8E7A4D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14CB5"/>
    <w:multiLevelType w:val="hybridMultilevel"/>
    <w:tmpl w:val="7748A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9065F0"/>
    <w:multiLevelType w:val="hybridMultilevel"/>
    <w:tmpl w:val="B858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31E31"/>
    <w:multiLevelType w:val="hybridMultilevel"/>
    <w:tmpl w:val="CC58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84646"/>
    <w:multiLevelType w:val="hybridMultilevel"/>
    <w:tmpl w:val="BA5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B0666"/>
    <w:multiLevelType w:val="hybridMultilevel"/>
    <w:tmpl w:val="64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EE12BC"/>
    <w:multiLevelType w:val="hybridMultilevel"/>
    <w:tmpl w:val="E52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5251A"/>
    <w:multiLevelType w:val="hybridMultilevel"/>
    <w:tmpl w:val="13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887542"/>
    <w:multiLevelType w:val="hybridMultilevel"/>
    <w:tmpl w:val="607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54A07"/>
    <w:multiLevelType w:val="hybridMultilevel"/>
    <w:tmpl w:val="772C5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E274CE"/>
    <w:multiLevelType w:val="hybridMultilevel"/>
    <w:tmpl w:val="98AC6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EC5FDE"/>
    <w:multiLevelType w:val="hybridMultilevel"/>
    <w:tmpl w:val="1C3A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757746"/>
    <w:multiLevelType w:val="hybridMultilevel"/>
    <w:tmpl w:val="2A9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84AD0"/>
    <w:multiLevelType w:val="hybridMultilevel"/>
    <w:tmpl w:val="8F46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15119"/>
    <w:multiLevelType w:val="hybridMultilevel"/>
    <w:tmpl w:val="DBD4D66C"/>
    <w:lvl w:ilvl="0" w:tplc="B99406D6">
      <w:start w:val="3"/>
      <w:numFmt w:val="lowerRoman"/>
      <w:lvlText w:val="(%1)"/>
      <w:lvlJc w:val="left"/>
      <w:pPr>
        <w:ind w:left="14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6">
    <w:nsid w:val="40C9240C"/>
    <w:multiLevelType w:val="hybridMultilevel"/>
    <w:tmpl w:val="13562CC6"/>
    <w:lvl w:ilvl="0" w:tplc="5C3AB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C564F1"/>
    <w:multiLevelType w:val="hybridMultilevel"/>
    <w:tmpl w:val="921E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FB2701"/>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4DC41E36"/>
    <w:multiLevelType w:val="hybridMultilevel"/>
    <w:tmpl w:val="F6048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1D69BE"/>
    <w:multiLevelType w:val="hybridMultilevel"/>
    <w:tmpl w:val="5A9A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005A89"/>
    <w:multiLevelType w:val="hybridMultilevel"/>
    <w:tmpl w:val="09E6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E13F15"/>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nsid w:val="719E04DE"/>
    <w:multiLevelType w:val="hybridMultilevel"/>
    <w:tmpl w:val="E97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18"/>
  </w:num>
  <w:num w:numId="5">
    <w:abstractNumId w:val="15"/>
  </w:num>
  <w:num w:numId="6">
    <w:abstractNumId w:val="0"/>
  </w:num>
  <w:num w:numId="7">
    <w:abstractNumId w:val="9"/>
  </w:num>
  <w:num w:numId="8">
    <w:abstractNumId w:val="20"/>
  </w:num>
  <w:num w:numId="9">
    <w:abstractNumId w:val="12"/>
  </w:num>
  <w:num w:numId="10">
    <w:abstractNumId w:val="6"/>
  </w:num>
  <w:num w:numId="11">
    <w:abstractNumId w:val="21"/>
  </w:num>
  <w:num w:numId="12">
    <w:abstractNumId w:val="16"/>
  </w:num>
  <w:num w:numId="13">
    <w:abstractNumId w:val="19"/>
  </w:num>
  <w:num w:numId="14">
    <w:abstractNumId w:val="17"/>
  </w:num>
  <w:num w:numId="15">
    <w:abstractNumId w:val="23"/>
  </w:num>
  <w:num w:numId="16">
    <w:abstractNumId w:val="7"/>
  </w:num>
  <w:num w:numId="17">
    <w:abstractNumId w:val="13"/>
  </w:num>
  <w:num w:numId="18">
    <w:abstractNumId w:val="5"/>
  </w:num>
  <w:num w:numId="19">
    <w:abstractNumId w:val="10"/>
  </w:num>
  <w:num w:numId="20">
    <w:abstractNumId w:val="2"/>
  </w:num>
  <w:num w:numId="21">
    <w:abstractNumId w:val="11"/>
  </w:num>
  <w:num w:numId="22">
    <w:abstractNumId w:val="8"/>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9F"/>
    <w:rsid w:val="00002254"/>
    <w:rsid w:val="00034EDA"/>
    <w:rsid w:val="000376B2"/>
    <w:rsid w:val="00072229"/>
    <w:rsid w:val="0009214D"/>
    <w:rsid w:val="0009678C"/>
    <w:rsid w:val="000D460E"/>
    <w:rsid w:val="000D75C1"/>
    <w:rsid w:val="000E0F48"/>
    <w:rsid w:val="00114E27"/>
    <w:rsid w:val="001545E4"/>
    <w:rsid w:val="0015534C"/>
    <w:rsid w:val="001C7375"/>
    <w:rsid w:val="001E4109"/>
    <w:rsid w:val="001E6976"/>
    <w:rsid w:val="0020155E"/>
    <w:rsid w:val="002071DF"/>
    <w:rsid w:val="00213369"/>
    <w:rsid w:val="00225AA0"/>
    <w:rsid w:val="0023518D"/>
    <w:rsid w:val="0023568B"/>
    <w:rsid w:val="0023572E"/>
    <w:rsid w:val="0024639F"/>
    <w:rsid w:val="00270735"/>
    <w:rsid w:val="0027771D"/>
    <w:rsid w:val="0028467C"/>
    <w:rsid w:val="002931D0"/>
    <w:rsid w:val="002A6647"/>
    <w:rsid w:val="002D27A0"/>
    <w:rsid w:val="002E6B9E"/>
    <w:rsid w:val="002F4EF9"/>
    <w:rsid w:val="003047C6"/>
    <w:rsid w:val="00305821"/>
    <w:rsid w:val="0030700F"/>
    <w:rsid w:val="00307012"/>
    <w:rsid w:val="0031257A"/>
    <w:rsid w:val="003147AC"/>
    <w:rsid w:val="0031798F"/>
    <w:rsid w:val="003700C3"/>
    <w:rsid w:val="00373A31"/>
    <w:rsid w:val="003758D7"/>
    <w:rsid w:val="003931BD"/>
    <w:rsid w:val="003A6AC4"/>
    <w:rsid w:val="003B2DE4"/>
    <w:rsid w:val="003D6C53"/>
    <w:rsid w:val="003D6DF2"/>
    <w:rsid w:val="003D71B1"/>
    <w:rsid w:val="003E10C2"/>
    <w:rsid w:val="00410302"/>
    <w:rsid w:val="00412B5B"/>
    <w:rsid w:val="00412FB1"/>
    <w:rsid w:val="00441F10"/>
    <w:rsid w:val="004504B0"/>
    <w:rsid w:val="00460A98"/>
    <w:rsid w:val="004C48E2"/>
    <w:rsid w:val="004D2EB9"/>
    <w:rsid w:val="004D6259"/>
    <w:rsid w:val="004F3875"/>
    <w:rsid w:val="00504B30"/>
    <w:rsid w:val="00505231"/>
    <w:rsid w:val="00566255"/>
    <w:rsid w:val="005762CA"/>
    <w:rsid w:val="005763FE"/>
    <w:rsid w:val="005A450C"/>
    <w:rsid w:val="005E68CC"/>
    <w:rsid w:val="005F184E"/>
    <w:rsid w:val="005F2A40"/>
    <w:rsid w:val="005F7CEA"/>
    <w:rsid w:val="00624CF2"/>
    <w:rsid w:val="00625EDF"/>
    <w:rsid w:val="00694B9A"/>
    <w:rsid w:val="006D1FD5"/>
    <w:rsid w:val="006D7EC0"/>
    <w:rsid w:val="00707CBD"/>
    <w:rsid w:val="0071435A"/>
    <w:rsid w:val="00760DF9"/>
    <w:rsid w:val="00766886"/>
    <w:rsid w:val="00792C8B"/>
    <w:rsid w:val="007A4642"/>
    <w:rsid w:val="007F4702"/>
    <w:rsid w:val="00803E4E"/>
    <w:rsid w:val="008060AD"/>
    <w:rsid w:val="0082609F"/>
    <w:rsid w:val="00845865"/>
    <w:rsid w:val="00886EE3"/>
    <w:rsid w:val="00892A5D"/>
    <w:rsid w:val="008938C3"/>
    <w:rsid w:val="00896722"/>
    <w:rsid w:val="00896EBB"/>
    <w:rsid w:val="008C49FF"/>
    <w:rsid w:val="00921A89"/>
    <w:rsid w:val="00940F09"/>
    <w:rsid w:val="00945D1E"/>
    <w:rsid w:val="009828BB"/>
    <w:rsid w:val="00997E9E"/>
    <w:rsid w:val="009A2553"/>
    <w:rsid w:val="00A12F9B"/>
    <w:rsid w:val="00A315F5"/>
    <w:rsid w:val="00A838BB"/>
    <w:rsid w:val="00A9441F"/>
    <w:rsid w:val="00AD51AF"/>
    <w:rsid w:val="00AF23BA"/>
    <w:rsid w:val="00B42FC5"/>
    <w:rsid w:val="00B57050"/>
    <w:rsid w:val="00B63F21"/>
    <w:rsid w:val="00B65934"/>
    <w:rsid w:val="00B73495"/>
    <w:rsid w:val="00BA3A4E"/>
    <w:rsid w:val="00BD5D28"/>
    <w:rsid w:val="00BE2595"/>
    <w:rsid w:val="00BF2A21"/>
    <w:rsid w:val="00BF39F4"/>
    <w:rsid w:val="00C0109F"/>
    <w:rsid w:val="00C26EAF"/>
    <w:rsid w:val="00C273DE"/>
    <w:rsid w:val="00C329CD"/>
    <w:rsid w:val="00C3328E"/>
    <w:rsid w:val="00C33B3E"/>
    <w:rsid w:val="00C40BBA"/>
    <w:rsid w:val="00C57614"/>
    <w:rsid w:val="00C66EE3"/>
    <w:rsid w:val="00C70F21"/>
    <w:rsid w:val="00C75EFC"/>
    <w:rsid w:val="00C92CB0"/>
    <w:rsid w:val="00CB2F65"/>
    <w:rsid w:val="00CB5F31"/>
    <w:rsid w:val="00CC26DC"/>
    <w:rsid w:val="00CC4688"/>
    <w:rsid w:val="00CE389E"/>
    <w:rsid w:val="00CE50A8"/>
    <w:rsid w:val="00D01887"/>
    <w:rsid w:val="00D03AEE"/>
    <w:rsid w:val="00D44E9F"/>
    <w:rsid w:val="00D6270A"/>
    <w:rsid w:val="00D64FE7"/>
    <w:rsid w:val="00D70BEA"/>
    <w:rsid w:val="00D92FD0"/>
    <w:rsid w:val="00D96D14"/>
    <w:rsid w:val="00DC0662"/>
    <w:rsid w:val="00DC34B5"/>
    <w:rsid w:val="00DC73EE"/>
    <w:rsid w:val="00DC77EC"/>
    <w:rsid w:val="00DC7C88"/>
    <w:rsid w:val="00DD2B5A"/>
    <w:rsid w:val="00DF4808"/>
    <w:rsid w:val="00E005BE"/>
    <w:rsid w:val="00E14894"/>
    <w:rsid w:val="00E243C1"/>
    <w:rsid w:val="00E76883"/>
    <w:rsid w:val="00EA4DA5"/>
    <w:rsid w:val="00EB4825"/>
    <w:rsid w:val="00ED55B0"/>
    <w:rsid w:val="00ED68F7"/>
    <w:rsid w:val="00ED7B89"/>
    <w:rsid w:val="00F01BF2"/>
    <w:rsid w:val="00F24CAD"/>
    <w:rsid w:val="00F529EF"/>
    <w:rsid w:val="00F56381"/>
    <w:rsid w:val="00F61919"/>
    <w:rsid w:val="00F633D6"/>
    <w:rsid w:val="00F64EDE"/>
    <w:rsid w:val="00F92F53"/>
    <w:rsid w:val="00FC03CD"/>
    <w:rsid w:val="00FC73E2"/>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 w:type="table" w:styleId="TableGrid">
    <w:name w:val="Table Grid"/>
    <w:basedOn w:val="TableNormal"/>
    <w:uiPriority w:val="59"/>
    <w:rsid w:val="00D6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 w:type="table" w:styleId="TableGrid">
    <w:name w:val="Table Grid"/>
    <w:basedOn w:val="TableNormal"/>
    <w:uiPriority w:val="59"/>
    <w:rsid w:val="00D6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061">
      <w:bodyDiv w:val="1"/>
      <w:marLeft w:val="0"/>
      <w:marRight w:val="0"/>
      <w:marTop w:val="0"/>
      <w:marBottom w:val="0"/>
      <w:divBdr>
        <w:top w:val="none" w:sz="0" w:space="0" w:color="auto"/>
        <w:left w:val="none" w:sz="0" w:space="0" w:color="auto"/>
        <w:bottom w:val="none" w:sz="0" w:space="0" w:color="auto"/>
        <w:right w:val="none" w:sz="0" w:space="0" w:color="auto"/>
      </w:divBdr>
      <w:divsChild>
        <w:div w:id="1771050302">
          <w:marLeft w:val="446"/>
          <w:marRight w:val="0"/>
          <w:marTop w:val="0"/>
          <w:marBottom w:val="0"/>
          <w:divBdr>
            <w:top w:val="none" w:sz="0" w:space="0" w:color="auto"/>
            <w:left w:val="none" w:sz="0" w:space="0" w:color="auto"/>
            <w:bottom w:val="none" w:sz="0" w:space="0" w:color="auto"/>
            <w:right w:val="none" w:sz="0" w:space="0" w:color="auto"/>
          </w:divBdr>
        </w:div>
        <w:div w:id="1365255512">
          <w:marLeft w:val="446"/>
          <w:marRight w:val="0"/>
          <w:marTop w:val="0"/>
          <w:marBottom w:val="0"/>
          <w:divBdr>
            <w:top w:val="none" w:sz="0" w:space="0" w:color="auto"/>
            <w:left w:val="none" w:sz="0" w:space="0" w:color="auto"/>
            <w:bottom w:val="none" w:sz="0" w:space="0" w:color="auto"/>
            <w:right w:val="none" w:sz="0" w:space="0" w:color="auto"/>
          </w:divBdr>
        </w:div>
        <w:div w:id="1368682849">
          <w:marLeft w:val="446"/>
          <w:marRight w:val="0"/>
          <w:marTop w:val="0"/>
          <w:marBottom w:val="0"/>
          <w:divBdr>
            <w:top w:val="none" w:sz="0" w:space="0" w:color="auto"/>
            <w:left w:val="none" w:sz="0" w:space="0" w:color="auto"/>
            <w:bottom w:val="none" w:sz="0" w:space="0" w:color="auto"/>
            <w:right w:val="none" w:sz="0" w:space="0" w:color="auto"/>
          </w:divBdr>
        </w:div>
        <w:div w:id="2013288735">
          <w:marLeft w:val="446"/>
          <w:marRight w:val="0"/>
          <w:marTop w:val="0"/>
          <w:marBottom w:val="0"/>
          <w:divBdr>
            <w:top w:val="none" w:sz="0" w:space="0" w:color="auto"/>
            <w:left w:val="none" w:sz="0" w:space="0" w:color="auto"/>
            <w:bottom w:val="none" w:sz="0" w:space="0" w:color="auto"/>
            <w:right w:val="none" w:sz="0" w:space="0" w:color="auto"/>
          </w:divBdr>
        </w:div>
        <w:div w:id="1833443250">
          <w:marLeft w:val="446"/>
          <w:marRight w:val="0"/>
          <w:marTop w:val="0"/>
          <w:marBottom w:val="0"/>
          <w:divBdr>
            <w:top w:val="none" w:sz="0" w:space="0" w:color="auto"/>
            <w:left w:val="none" w:sz="0" w:space="0" w:color="auto"/>
            <w:bottom w:val="none" w:sz="0" w:space="0" w:color="auto"/>
            <w:right w:val="none" w:sz="0" w:space="0" w:color="auto"/>
          </w:divBdr>
        </w:div>
        <w:div w:id="825047969">
          <w:marLeft w:val="446"/>
          <w:marRight w:val="0"/>
          <w:marTop w:val="0"/>
          <w:marBottom w:val="0"/>
          <w:divBdr>
            <w:top w:val="none" w:sz="0" w:space="0" w:color="auto"/>
            <w:left w:val="none" w:sz="0" w:space="0" w:color="auto"/>
            <w:bottom w:val="none" w:sz="0" w:space="0" w:color="auto"/>
            <w:right w:val="none" w:sz="0" w:space="0" w:color="auto"/>
          </w:divBdr>
        </w:div>
      </w:divsChild>
    </w:div>
    <w:div w:id="523593397">
      <w:bodyDiv w:val="1"/>
      <w:marLeft w:val="0"/>
      <w:marRight w:val="0"/>
      <w:marTop w:val="0"/>
      <w:marBottom w:val="0"/>
      <w:divBdr>
        <w:top w:val="none" w:sz="0" w:space="0" w:color="auto"/>
        <w:left w:val="none" w:sz="0" w:space="0" w:color="auto"/>
        <w:bottom w:val="none" w:sz="0" w:space="0" w:color="auto"/>
        <w:right w:val="none" w:sz="0" w:space="0" w:color="auto"/>
      </w:divBdr>
    </w:div>
    <w:div w:id="1251624624">
      <w:bodyDiv w:val="1"/>
      <w:marLeft w:val="0"/>
      <w:marRight w:val="0"/>
      <w:marTop w:val="0"/>
      <w:marBottom w:val="0"/>
      <w:divBdr>
        <w:top w:val="none" w:sz="0" w:space="0" w:color="auto"/>
        <w:left w:val="none" w:sz="0" w:space="0" w:color="auto"/>
        <w:bottom w:val="none" w:sz="0" w:space="0" w:color="auto"/>
        <w:right w:val="none" w:sz="0" w:space="0" w:color="auto"/>
      </w:divBdr>
    </w:div>
    <w:div w:id="1410035425">
      <w:bodyDiv w:val="1"/>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446"/>
          <w:marRight w:val="0"/>
          <w:marTop w:val="0"/>
          <w:marBottom w:val="0"/>
          <w:divBdr>
            <w:top w:val="none" w:sz="0" w:space="0" w:color="auto"/>
            <w:left w:val="none" w:sz="0" w:space="0" w:color="auto"/>
            <w:bottom w:val="none" w:sz="0" w:space="0" w:color="auto"/>
            <w:right w:val="none" w:sz="0" w:space="0" w:color="auto"/>
          </w:divBdr>
        </w:div>
        <w:div w:id="1023365340">
          <w:marLeft w:val="446"/>
          <w:marRight w:val="0"/>
          <w:marTop w:val="0"/>
          <w:marBottom w:val="0"/>
          <w:divBdr>
            <w:top w:val="none" w:sz="0" w:space="0" w:color="auto"/>
            <w:left w:val="none" w:sz="0" w:space="0" w:color="auto"/>
            <w:bottom w:val="none" w:sz="0" w:space="0" w:color="auto"/>
            <w:right w:val="none" w:sz="0" w:space="0" w:color="auto"/>
          </w:divBdr>
        </w:div>
        <w:div w:id="901872363">
          <w:marLeft w:val="446"/>
          <w:marRight w:val="0"/>
          <w:marTop w:val="0"/>
          <w:marBottom w:val="0"/>
          <w:divBdr>
            <w:top w:val="none" w:sz="0" w:space="0" w:color="auto"/>
            <w:left w:val="none" w:sz="0" w:space="0" w:color="auto"/>
            <w:bottom w:val="none" w:sz="0" w:space="0" w:color="auto"/>
            <w:right w:val="none" w:sz="0" w:space="0" w:color="auto"/>
          </w:divBdr>
        </w:div>
        <w:div w:id="1073628195">
          <w:marLeft w:val="446"/>
          <w:marRight w:val="0"/>
          <w:marTop w:val="0"/>
          <w:marBottom w:val="0"/>
          <w:divBdr>
            <w:top w:val="none" w:sz="0" w:space="0" w:color="auto"/>
            <w:left w:val="none" w:sz="0" w:space="0" w:color="auto"/>
            <w:bottom w:val="none" w:sz="0" w:space="0" w:color="auto"/>
            <w:right w:val="none" w:sz="0" w:space="0" w:color="auto"/>
          </w:divBdr>
        </w:div>
        <w:div w:id="2121216280">
          <w:marLeft w:val="446"/>
          <w:marRight w:val="0"/>
          <w:marTop w:val="0"/>
          <w:marBottom w:val="0"/>
          <w:divBdr>
            <w:top w:val="none" w:sz="0" w:space="0" w:color="auto"/>
            <w:left w:val="none" w:sz="0" w:space="0" w:color="auto"/>
            <w:bottom w:val="none" w:sz="0" w:space="0" w:color="auto"/>
            <w:right w:val="none" w:sz="0" w:space="0" w:color="auto"/>
          </w:divBdr>
        </w:div>
        <w:div w:id="8851411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5D10E-EF4E-4DAE-B6BE-F69D972F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guyandanne</dc:creator>
  <cp:lastModifiedBy>Guy Steven Needler</cp:lastModifiedBy>
  <cp:revision>2</cp:revision>
  <dcterms:created xsi:type="dcterms:W3CDTF">2017-05-08T10:24:00Z</dcterms:created>
  <dcterms:modified xsi:type="dcterms:W3CDTF">2017-05-08T10:24:00Z</dcterms:modified>
</cp:coreProperties>
</file>